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2033" w:type="dxa"/>
        <w:tblCellSpacing w:w="15" w:type="dxa"/>
        <w:tblCellMar>
          <w:top w:w="15" w:type="dxa"/>
          <w:left w:w="15" w:type="dxa"/>
          <w:bottom w:w="15" w:type="dxa"/>
          <w:right w:w="15" w:type="dxa"/>
        </w:tblCellMar>
        <w:tblLook w:val="04A0" w:firstRow="1" w:lastRow="0" w:firstColumn="1" w:lastColumn="0" w:noHBand="0" w:noVBand="1"/>
      </w:tblPr>
      <w:tblGrid>
        <w:gridCol w:w="12033"/>
      </w:tblGrid>
      <w:tr w:rsidR="00DA7E05" w:rsidRPr="00DA7E05" w:rsidTr="00DA7E05">
        <w:trPr>
          <w:tblCellSpacing w:w="15" w:type="dxa"/>
        </w:trPr>
        <w:tc>
          <w:tcPr>
            <w:tcW w:w="0" w:type="auto"/>
            <w:vAlign w:val="center"/>
            <w:hideMark/>
          </w:tcPr>
          <w:p w:rsidR="00DA7E05" w:rsidRPr="00DA7E05" w:rsidRDefault="00DA7E05" w:rsidP="00DA7E05">
            <w:pPr>
              <w:spacing w:after="0" w:line="240" w:lineRule="auto"/>
              <w:jc w:val="center"/>
              <w:rPr>
                <w:rFonts w:ascii="Times New Roman" w:eastAsia="Times New Roman" w:hAnsi="Times New Roman" w:cs="Times New Roman"/>
                <w:b/>
                <w:bCs/>
                <w:color w:val="000000"/>
                <w:sz w:val="30"/>
                <w:szCs w:val="30"/>
                <w:lang w:val="en-US" w:eastAsia="ru-RU"/>
              </w:rPr>
            </w:pPr>
            <w:r w:rsidRPr="00DA7E05">
              <w:rPr>
                <w:rFonts w:ascii="Times New Roman" w:eastAsia="Times New Roman" w:hAnsi="Times New Roman" w:cs="Times New Roman"/>
                <w:b/>
                <w:bCs/>
                <w:color w:val="000000"/>
                <w:sz w:val="30"/>
                <w:szCs w:val="30"/>
                <w:lang w:val="en-US" w:eastAsia="ru-RU"/>
              </w:rPr>
              <w:t>FIŞA DE DATE A ACHIZIŢIEI (FDA)</w:t>
            </w:r>
          </w:p>
          <w:p w:rsidR="00DA7E05" w:rsidRPr="00DA7E05" w:rsidRDefault="00DA7E05" w:rsidP="00DA7E05">
            <w:pPr>
              <w:spacing w:after="0" w:line="240" w:lineRule="auto"/>
              <w:rPr>
                <w:rFonts w:ascii="Times New Roman" w:eastAsia="Times New Roman" w:hAnsi="Times New Roman" w:cs="Times New Roman"/>
                <w:color w:val="000000"/>
                <w:sz w:val="27"/>
                <w:szCs w:val="27"/>
                <w:lang w:val="en-US" w:eastAsia="ru-RU"/>
              </w:rPr>
            </w:pPr>
            <w:r w:rsidRPr="00DA7E05">
              <w:rPr>
                <w:rFonts w:ascii="Times New Roman" w:eastAsia="Times New Roman" w:hAnsi="Times New Roman" w:cs="Times New Roman"/>
                <w:color w:val="000000"/>
                <w:sz w:val="27"/>
                <w:szCs w:val="27"/>
                <w:lang w:val="en-US" w:eastAsia="ru-RU"/>
              </w:rPr>
              <w:br/>
            </w:r>
            <w:r w:rsidRPr="00DA7E05">
              <w:rPr>
                <w:rFonts w:ascii="Times New Roman" w:eastAsia="Times New Roman" w:hAnsi="Times New Roman" w:cs="Times New Roman"/>
                <w:color w:val="000000"/>
                <w:sz w:val="27"/>
                <w:szCs w:val="27"/>
                <w:lang w:val="en-US" w:eastAsia="ru-RU"/>
              </w:rPr>
              <w:br/>
            </w:r>
          </w:p>
          <w:p w:rsidR="00DA7E05" w:rsidRPr="00DA7E05" w:rsidRDefault="00DA7E05" w:rsidP="00DA7E05">
            <w:pPr>
              <w:spacing w:before="30" w:after="240" w:line="240" w:lineRule="auto"/>
              <w:jc w:val="both"/>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Următoarele date specifice referitoare la bunurile şi la serviciile solicitate vor completa, suplimenta sau ajusta prevederile instrucţiunilor pentru ofertanţi (IPO). În cazul unei discrepanţe sau al unui conflict, prevederile de mai jos vor prevala asupra prevederilor din IPO. </w:t>
            </w:r>
          </w:p>
          <w:p w:rsidR="00DA7E05" w:rsidRPr="00DA7E05" w:rsidRDefault="00DA7E05" w:rsidP="00DA7E05">
            <w:pPr>
              <w:spacing w:before="60" w:after="60" w:line="240" w:lineRule="auto"/>
              <w:jc w:val="center"/>
              <w:rPr>
                <w:rFonts w:ascii="Times New Roman" w:eastAsia="Times New Roman" w:hAnsi="Times New Roman" w:cs="Times New Roman"/>
                <w:b/>
                <w:bCs/>
                <w:color w:val="000000"/>
                <w:sz w:val="24"/>
                <w:szCs w:val="24"/>
                <w:lang w:eastAsia="ru-RU"/>
              </w:rPr>
            </w:pPr>
            <w:r w:rsidRPr="00DA7E05">
              <w:rPr>
                <w:rFonts w:ascii="Times New Roman" w:eastAsia="Times New Roman" w:hAnsi="Times New Roman" w:cs="Times New Roman"/>
                <w:b/>
                <w:bCs/>
                <w:color w:val="000000"/>
                <w:sz w:val="24"/>
                <w:szCs w:val="24"/>
                <w:lang w:eastAsia="ru-RU"/>
              </w:rPr>
              <w:t>1. Dispoziţii generale</w:t>
            </w:r>
          </w:p>
          <w:tbl>
            <w:tblPr>
              <w:tblW w:w="11913" w:type="dxa"/>
              <w:tblCellMar>
                <w:top w:w="15" w:type="dxa"/>
                <w:left w:w="15" w:type="dxa"/>
                <w:bottom w:w="15" w:type="dxa"/>
                <w:right w:w="15" w:type="dxa"/>
              </w:tblCellMar>
              <w:tblLook w:val="04A0" w:firstRow="1" w:lastRow="0" w:firstColumn="1" w:lastColumn="0" w:noHBand="0" w:noVBand="1"/>
            </w:tblPr>
            <w:tblGrid>
              <w:gridCol w:w="526"/>
              <w:gridCol w:w="3632"/>
              <w:gridCol w:w="7755"/>
            </w:tblGrid>
            <w:tr w:rsidR="00DA7E05" w:rsidRPr="00DA7E05">
              <w:tc>
                <w:tcPr>
                  <w:tcW w:w="638" w:type="dxa"/>
                  <w:tcBorders>
                    <w:top w:val="single" w:sz="12" w:space="0" w:color="000000"/>
                    <w:left w:val="single" w:sz="12" w:space="0" w:color="000000"/>
                    <w:bottom w:val="single" w:sz="12" w:space="0" w:color="000000"/>
                    <w:right w:val="single" w:sz="12" w:space="0" w:color="000000"/>
                  </w:tcBorders>
                  <w:shd w:val="clear" w:color="auto" w:fill="DDDDDD"/>
                  <w:tcMar>
                    <w:top w:w="30" w:type="dxa"/>
                    <w:left w:w="30" w:type="dxa"/>
                    <w:bottom w:w="30" w:type="dxa"/>
                    <w:right w:w="30" w:type="dxa"/>
                  </w:tcMar>
                  <w:vAlign w:val="center"/>
                  <w:hideMark/>
                </w:tcPr>
                <w:p w:rsidR="00DA7E05" w:rsidRPr="00DA7E05" w:rsidRDefault="00DA7E05" w:rsidP="00DA7E05">
                  <w:pPr>
                    <w:spacing w:after="0" w:line="240" w:lineRule="auto"/>
                    <w:jc w:val="center"/>
                    <w:rPr>
                      <w:rFonts w:ascii="Times New Roman" w:eastAsia="Times New Roman" w:hAnsi="Times New Roman" w:cs="Times New Roman"/>
                      <w:b/>
                      <w:bCs/>
                      <w:color w:val="000000"/>
                      <w:sz w:val="21"/>
                      <w:szCs w:val="21"/>
                      <w:lang w:eastAsia="ru-RU"/>
                    </w:rPr>
                  </w:pPr>
                  <w:r w:rsidRPr="00DA7E05">
                    <w:rPr>
                      <w:rFonts w:ascii="Times New Roman" w:eastAsia="Times New Roman" w:hAnsi="Times New Roman" w:cs="Times New Roman"/>
                      <w:b/>
                      <w:bCs/>
                      <w:color w:val="000000"/>
                      <w:sz w:val="21"/>
                      <w:szCs w:val="21"/>
                      <w:lang w:eastAsia="ru-RU"/>
                    </w:rPr>
                    <w:t>Nr.</w:t>
                  </w:r>
                </w:p>
              </w:tc>
              <w:tc>
                <w:tcPr>
                  <w:tcW w:w="3256" w:type="dxa"/>
                  <w:tcBorders>
                    <w:top w:val="single" w:sz="12" w:space="0" w:color="000000"/>
                    <w:left w:val="single" w:sz="12" w:space="0" w:color="000000"/>
                    <w:bottom w:val="single" w:sz="12" w:space="0" w:color="000000"/>
                    <w:right w:val="single" w:sz="12" w:space="0" w:color="000000"/>
                  </w:tcBorders>
                  <w:shd w:val="clear" w:color="auto" w:fill="DDDDDD"/>
                  <w:tcMar>
                    <w:top w:w="30" w:type="dxa"/>
                    <w:left w:w="30" w:type="dxa"/>
                    <w:bottom w:w="30" w:type="dxa"/>
                    <w:right w:w="30" w:type="dxa"/>
                  </w:tcMar>
                  <w:vAlign w:val="center"/>
                  <w:hideMark/>
                </w:tcPr>
                <w:p w:rsidR="00DA7E05" w:rsidRPr="00DA7E05" w:rsidRDefault="00DA7E05" w:rsidP="00DA7E05">
                  <w:pPr>
                    <w:spacing w:after="0" w:line="240" w:lineRule="auto"/>
                    <w:jc w:val="center"/>
                    <w:rPr>
                      <w:rFonts w:ascii="Times New Roman" w:eastAsia="Times New Roman" w:hAnsi="Times New Roman" w:cs="Times New Roman"/>
                      <w:b/>
                      <w:bCs/>
                      <w:color w:val="000000"/>
                      <w:sz w:val="21"/>
                      <w:szCs w:val="21"/>
                      <w:lang w:eastAsia="ru-RU"/>
                    </w:rPr>
                  </w:pPr>
                  <w:r w:rsidRPr="00DA7E05">
                    <w:rPr>
                      <w:rFonts w:ascii="Times New Roman" w:eastAsia="Times New Roman" w:hAnsi="Times New Roman" w:cs="Times New Roman"/>
                      <w:b/>
                      <w:bCs/>
                      <w:color w:val="000000"/>
                      <w:sz w:val="21"/>
                      <w:szCs w:val="21"/>
                      <w:lang w:eastAsia="ru-RU"/>
                    </w:rPr>
                    <w:t>Rubrica</w:t>
                  </w:r>
                </w:p>
              </w:tc>
              <w:tc>
                <w:tcPr>
                  <w:tcW w:w="7773" w:type="dxa"/>
                  <w:tcBorders>
                    <w:top w:val="single" w:sz="12" w:space="0" w:color="000000"/>
                    <w:left w:val="single" w:sz="12" w:space="0" w:color="000000"/>
                    <w:bottom w:val="single" w:sz="12" w:space="0" w:color="000000"/>
                    <w:right w:val="single" w:sz="12" w:space="0" w:color="000000"/>
                  </w:tcBorders>
                  <w:shd w:val="clear" w:color="auto" w:fill="DDDDDD"/>
                  <w:tcMar>
                    <w:top w:w="30" w:type="dxa"/>
                    <w:left w:w="30" w:type="dxa"/>
                    <w:bottom w:w="30" w:type="dxa"/>
                    <w:right w:w="30" w:type="dxa"/>
                  </w:tcMar>
                  <w:vAlign w:val="center"/>
                  <w:hideMark/>
                </w:tcPr>
                <w:p w:rsidR="00DA7E05" w:rsidRPr="00DA7E05" w:rsidRDefault="00DA7E05" w:rsidP="00DA7E05">
                  <w:pPr>
                    <w:spacing w:after="0" w:line="240" w:lineRule="auto"/>
                    <w:jc w:val="center"/>
                    <w:rPr>
                      <w:rFonts w:ascii="Times New Roman" w:eastAsia="Times New Roman" w:hAnsi="Times New Roman" w:cs="Times New Roman"/>
                      <w:b/>
                      <w:bCs/>
                      <w:color w:val="000000"/>
                      <w:sz w:val="21"/>
                      <w:szCs w:val="21"/>
                      <w:lang w:val="en-US" w:eastAsia="ru-RU"/>
                    </w:rPr>
                  </w:pPr>
                  <w:r w:rsidRPr="00DA7E05">
                    <w:rPr>
                      <w:rFonts w:ascii="Times New Roman" w:eastAsia="Times New Roman" w:hAnsi="Times New Roman" w:cs="Times New Roman"/>
                      <w:b/>
                      <w:bCs/>
                      <w:color w:val="000000"/>
                      <w:sz w:val="21"/>
                      <w:szCs w:val="21"/>
                      <w:lang w:val="en-US" w:eastAsia="ru-RU"/>
                    </w:rPr>
                    <w:t>Datele Autorităţii Contractante/Organizatorului procedurii</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Autoritatea contractantă/Organizatorul procedurii: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b/>
                      <w:bCs/>
                      <w:color w:val="000000"/>
                      <w:sz w:val="21"/>
                      <w:szCs w:val="21"/>
                      <w:lang w:eastAsia="ru-RU"/>
                    </w:rPr>
                    <w:t>INSPECTORATUL GENERAL AL POLIŢIEI</w:t>
                  </w:r>
                </w:p>
              </w:tc>
            </w:tr>
            <w:tr w:rsidR="00DA7E05" w:rsidRPr="00DA7E05">
              <w:trPr>
                <w:trHeight w:val="255"/>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Obiectul achiziţiei: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b/>
                      <w:bCs/>
                      <w:color w:val="000000"/>
                      <w:sz w:val="21"/>
                      <w:szCs w:val="21"/>
                      <w:lang w:val="en-US" w:eastAsia="ru-RU"/>
                    </w:rPr>
                    <w:t xml:space="preserve">Lucrări de reconstrucție </w:t>
                  </w:r>
                  <w:proofErr w:type="gramStart"/>
                  <w:r w:rsidRPr="00DA7E05">
                    <w:rPr>
                      <w:rFonts w:ascii="Times New Roman" w:eastAsia="Times New Roman" w:hAnsi="Times New Roman" w:cs="Times New Roman"/>
                      <w:b/>
                      <w:bCs/>
                      <w:color w:val="000000"/>
                      <w:sz w:val="21"/>
                      <w:szCs w:val="21"/>
                      <w:lang w:val="en-US" w:eastAsia="ru-RU"/>
                    </w:rPr>
                    <w:t>a</w:t>
                  </w:r>
                  <w:proofErr w:type="gramEnd"/>
                  <w:r w:rsidRPr="00DA7E05">
                    <w:rPr>
                      <w:rFonts w:ascii="Times New Roman" w:eastAsia="Times New Roman" w:hAnsi="Times New Roman" w:cs="Times New Roman"/>
                      <w:b/>
                      <w:bCs/>
                      <w:color w:val="000000"/>
                      <w:sz w:val="21"/>
                      <w:szCs w:val="21"/>
                      <w:lang w:val="en-US" w:eastAsia="ru-RU"/>
                    </w:rPr>
                    <w:t xml:space="preserve"> izolatoarelor de detenție provizorie din cadrul subdiviziunilor Poliției, lucrări de construcție (modulară) a SP 6 al IP Râșcani din mun. Chișinău și lucrări de reparație a SP 1 al IP din or. </w:t>
                  </w:r>
                  <w:r w:rsidRPr="00DA7E05">
                    <w:rPr>
                      <w:rFonts w:ascii="Times New Roman" w:eastAsia="Times New Roman" w:hAnsi="Times New Roman" w:cs="Times New Roman"/>
                      <w:b/>
                      <w:bCs/>
                      <w:color w:val="000000"/>
                      <w:sz w:val="21"/>
                      <w:szCs w:val="21"/>
                      <w:lang w:eastAsia="ru-RU"/>
                    </w:rPr>
                    <w:t>Căușeni.</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Numărul procedurii: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b/>
                      <w:bCs/>
                      <w:color w:val="000000"/>
                      <w:sz w:val="21"/>
                      <w:szCs w:val="21"/>
                      <w:lang w:eastAsia="ru-RU"/>
                    </w:rPr>
                    <w:t>18/00991</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Tipul obiectului de achiziţie: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b/>
                      <w:bCs/>
                      <w:color w:val="000000"/>
                      <w:sz w:val="21"/>
                      <w:szCs w:val="21"/>
                      <w:lang w:eastAsia="ru-RU"/>
                    </w:rPr>
                    <w:t>Licitaţie publică</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Codul CPV:</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b/>
                      <w:bCs/>
                      <w:color w:val="000000"/>
                      <w:sz w:val="21"/>
                      <w:szCs w:val="21"/>
                      <w:lang w:eastAsia="ru-RU"/>
                    </w:rPr>
                    <w:t>45000000-7</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Numărul şi data Buletinului Achiziţiilor Publice: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b/>
                      <w:bCs/>
                      <w:color w:val="000000"/>
                      <w:sz w:val="21"/>
                      <w:szCs w:val="21"/>
                      <w:lang w:eastAsia="ru-RU"/>
                    </w:rPr>
                    <w:t>21 din 16.03.2018</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Sursa alocaţiilor bugetare/banilor publici: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b/>
                      <w:bCs/>
                      <w:color w:val="000000"/>
                      <w:sz w:val="21"/>
                      <w:szCs w:val="21"/>
                      <w:lang w:eastAsia="ru-RU"/>
                    </w:rPr>
                    <w:t>Surse speciale</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Administratorul alocaţiilor bugetare: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b/>
                      <w:bCs/>
                      <w:color w:val="000000"/>
                      <w:sz w:val="21"/>
                      <w:szCs w:val="21"/>
                      <w:lang w:val="en-US" w:eastAsia="ru-RU"/>
                    </w:rPr>
                    <w:t>Suport bugetar din partea UE.</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Plăţi/mijloace financiare din partea partenerului de dezvoltare: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b/>
                      <w:bCs/>
                      <w:color w:val="000000"/>
                      <w:sz w:val="21"/>
                      <w:szCs w:val="21"/>
                      <w:lang w:eastAsia="ru-RU"/>
                    </w:rPr>
                    <w:t>Nu se utilizează</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1.10.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Denumirea cumpărătorului: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b/>
                      <w:bCs/>
                      <w:color w:val="000000"/>
                      <w:sz w:val="21"/>
                      <w:szCs w:val="21"/>
                      <w:lang w:eastAsia="ru-RU"/>
                    </w:rPr>
                    <w:t>Inspectoratul General al Poliţiei</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Destinatarul: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b/>
                      <w:bCs/>
                      <w:color w:val="000000"/>
                      <w:sz w:val="21"/>
                      <w:szCs w:val="21"/>
                      <w:lang w:eastAsia="ru-RU"/>
                    </w:rPr>
                    <w:t>Inspectoratul General al Poliţiei</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1.12.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Limba de comunicare: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b/>
                      <w:bCs/>
                      <w:color w:val="000000"/>
                      <w:sz w:val="21"/>
                      <w:szCs w:val="21"/>
                      <w:lang w:eastAsia="ru-RU"/>
                    </w:rPr>
                    <w:t>De stat</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1.13.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Pentru clarificarea documentelor de atribuire, adresa autorităţii contractante este: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Adresa: </w:t>
                  </w:r>
                  <w:r w:rsidRPr="00DA7E05">
                    <w:rPr>
                      <w:rFonts w:ascii="Times New Roman" w:eastAsia="Times New Roman" w:hAnsi="Times New Roman" w:cs="Times New Roman"/>
                      <w:b/>
                      <w:bCs/>
                      <w:color w:val="000000"/>
                      <w:sz w:val="21"/>
                      <w:szCs w:val="21"/>
                      <w:lang w:val="en-US" w:eastAsia="ru-RU"/>
                    </w:rPr>
                    <w:t>Republica Moldova, mun. Chişinău, str. Tiraspol 11/1</w:t>
                  </w:r>
                  <w:r w:rsidRPr="00DA7E05">
                    <w:rPr>
                      <w:rFonts w:ascii="Times New Roman" w:eastAsia="Times New Roman" w:hAnsi="Times New Roman" w:cs="Times New Roman"/>
                      <w:color w:val="000000"/>
                      <w:sz w:val="21"/>
                      <w:szCs w:val="21"/>
                      <w:lang w:val="en-US" w:eastAsia="ru-RU"/>
                    </w:rPr>
                    <w:t> </w:t>
                  </w:r>
                  <w:r w:rsidRPr="00DA7E05">
                    <w:rPr>
                      <w:rFonts w:ascii="Times New Roman" w:eastAsia="Times New Roman" w:hAnsi="Times New Roman" w:cs="Times New Roman"/>
                      <w:color w:val="000000"/>
                      <w:sz w:val="21"/>
                      <w:szCs w:val="21"/>
                      <w:lang w:val="en-US" w:eastAsia="ru-RU"/>
                    </w:rPr>
                    <w:br/>
                    <w:t>Tel: </w:t>
                  </w:r>
                  <w:r w:rsidRPr="00DA7E05">
                    <w:rPr>
                      <w:rFonts w:ascii="Times New Roman" w:eastAsia="Times New Roman" w:hAnsi="Times New Roman" w:cs="Times New Roman"/>
                      <w:b/>
                      <w:bCs/>
                      <w:color w:val="000000"/>
                      <w:sz w:val="21"/>
                      <w:szCs w:val="21"/>
                      <w:lang w:val="en-US" w:eastAsia="ru-RU"/>
                    </w:rPr>
                    <w:t>022868262 022868066</w:t>
                  </w:r>
                  <w:r w:rsidRPr="00DA7E05">
                    <w:rPr>
                      <w:rFonts w:ascii="Times New Roman" w:eastAsia="Times New Roman" w:hAnsi="Times New Roman" w:cs="Times New Roman"/>
                      <w:color w:val="000000"/>
                      <w:sz w:val="21"/>
                      <w:szCs w:val="21"/>
                      <w:lang w:val="en-US" w:eastAsia="ru-RU"/>
                    </w:rPr>
                    <w:t> </w:t>
                  </w:r>
                  <w:r w:rsidRPr="00DA7E05">
                    <w:rPr>
                      <w:rFonts w:ascii="Times New Roman" w:eastAsia="Times New Roman" w:hAnsi="Times New Roman" w:cs="Times New Roman"/>
                      <w:color w:val="000000"/>
                      <w:sz w:val="21"/>
                      <w:szCs w:val="21"/>
                      <w:lang w:val="en-US" w:eastAsia="ru-RU"/>
                    </w:rPr>
                    <w:br/>
                    <w:t>Fax: </w:t>
                  </w:r>
                  <w:r w:rsidRPr="00DA7E05">
                    <w:rPr>
                      <w:rFonts w:ascii="Times New Roman" w:eastAsia="Times New Roman" w:hAnsi="Times New Roman" w:cs="Times New Roman"/>
                      <w:b/>
                      <w:bCs/>
                      <w:color w:val="000000"/>
                      <w:sz w:val="21"/>
                      <w:szCs w:val="21"/>
                      <w:lang w:val="en-US" w:eastAsia="ru-RU"/>
                    </w:rPr>
                    <w:t>000000</w:t>
                  </w:r>
                  <w:r w:rsidRPr="00DA7E05">
                    <w:rPr>
                      <w:rFonts w:ascii="Times New Roman" w:eastAsia="Times New Roman" w:hAnsi="Times New Roman" w:cs="Times New Roman"/>
                      <w:color w:val="000000"/>
                      <w:sz w:val="21"/>
                      <w:szCs w:val="21"/>
                      <w:lang w:val="en-US" w:eastAsia="ru-RU"/>
                    </w:rPr>
                    <w:t> </w:t>
                  </w:r>
                  <w:r w:rsidRPr="00DA7E05">
                    <w:rPr>
                      <w:rFonts w:ascii="Times New Roman" w:eastAsia="Times New Roman" w:hAnsi="Times New Roman" w:cs="Times New Roman"/>
                      <w:color w:val="000000"/>
                      <w:sz w:val="21"/>
                      <w:szCs w:val="21"/>
                      <w:lang w:val="en-US" w:eastAsia="ru-RU"/>
                    </w:rPr>
                    <w:br/>
                    <w:t>E-mail: </w:t>
                  </w:r>
                  <w:r w:rsidRPr="00DA7E05">
                    <w:rPr>
                      <w:rFonts w:ascii="Times New Roman" w:eastAsia="Times New Roman" w:hAnsi="Times New Roman" w:cs="Times New Roman"/>
                      <w:b/>
                      <w:bCs/>
                      <w:color w:val="000000"/>
                      <w:sz w:val="21"/>
                      <w:szCs w:val="21"/>
                      <w:lang w:val="en-US" w:eastAsia="ru-RU"/>
                    </w:rPr>
                    <w:t>logistica@igp.gov.md</w:t>
                  </w:r>
                  <w:r w:rsidRPr="00DA7E05">
                    <w:rPr>
                      <w:rFonts w:ascii="Times New Roman" w:eastAsia="Times New Roman" w:hAnsi="Times New Roman" w:cs="Times New Roman"/>
                      <w:color w:val="000000"/>
                      <w:sz w:val="21"/>
                      <w:szCs w:val="21"/>
                      <w:lang w:val="en-US" w:eastAsia="ru-RU"/>
                    </w:rPr>
                    <w:t> </w:t>
                  </w:r>
                  <w:r w:rsidRPr="00DA7E05">
                    <w:rPr>
                      <w:rFonts w:ascii="Times New Roman" w:eastAsia="Times New Roman" w:hAnsi="Times New Roman" w:cs="Times New Roman"/>
                      <w:color w:val="000000"/>
                      <w:sz w:val="21"/>
                      <w:szCs w:val="21"/>
                      <w:lang w:val="en-US" w:eastAsia="ru-RU"/>
                    </w:rPr>
                    <w:br/>
                    <w:t>Persoana de contact: </w:t>
                  </w:r>
                  <w:r w:rsidRPr="00DA7E05">
                    <w:rPr>
                      <w:rFonts w:ascii="Times New Roman" w:eastAsia="Times New Roman" w:hAnsi="Times New Roman" w:cs="Times New Roman"/>
                      <w:b/>
                      <w:bCs/>
                      <w:color w:val="000000"/>
                      <w:sz w:val="21"/>
                      <w:szCs w:val="21"/>
                      <w:lang w:val="en-US" w:eastAsia="ru-RU"/>
                    </w:rPr>
                    <w:t>GANDRABUR VIOREL</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1.14.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Contract de achiziţie rezervat atelierelor protejate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p>
              </w:tc>
            </w:tr>
          </w:tbl>
          <w:p w:rsidR="00DA7E05" w:rsidRDefault="00DA7E05" w:rsidP="00DA7E05">
            <w:pPr>
              <w:spacing w:after="0" w:line="240" w:lineRule="auto"/>
              <w:rPr>
                <w:rFonts w:ascii="Times New Roman" w:eastAsia="Times New Roman" w:hAnsi="Times New Roman" w:cs="Times New Roman"/>
                <w:color w:val="000000"/>
                <w:sz w:val="27"/>
                <w:szCs w:val="27"/>
                <w:lang w:val="en-US" w:eastAsia="ru-RU"/>
              </w:rPr>
            </w:pPr>
            <w:r w:rsidRPr="00DA7E05">
              <w:rPr>
                <w:rFonts w:ascii="Times New Roman" w:eastAsia="Times New Roman" w:hAnsi="Times New Roman" w:cs="Times New Roman"/>
                <w:color w:val="000000"/>
                <w:sz w:val="27"/>
                <w:szCs w:val="27"/>
                <w:lang w:val="en-US" w:eastAsia="ru-RU"/>
              </w:rPr>
              <w:br/>
            </w:r>
          </w:p>
          <w:p w:rsidR="00DA7E05" w:rsidRDefault="00DA7E05" w:rsidP="00DA7E05">
            <w:pPr>
              <w:spacing w:after="0" w:line="240" w:lineRule="auto"/>
              <w:rPr>
                <w:rFonts w:ascii="Times New Roman" w:eastAsia="Times New Roman" w:hAnsi="Times New Roman" w:cs="Times New Roman"/>
                <w:color w:val="000000"/>
                <w:sz w:val="27"/>
                <w:szCs w:val="27"/>
                <w:lang w:val="en-US" w:eastAsia="ru-RU"/>
              </w:rPr>
            </w:pPr>
          </w:p>
          <w:p w:rsidR="00DA7E05" w:rsidRPr="00DA7E05" w:rsidRDefault="00DA7E05" w:rsidP="00DA7E05">
            <w:pPr>
              <w:spacing w:after="0" w:line="240" w:lineRule="auto"/>
              <w:rPr>
                <w:rFonts w:ascii="Times New Roman" w:eastAsia="Times New Roman" w:hAnsi="Times New Roman" w:cs="Times New Roman"/>
                <w:color w:val="000000"/>
                <w:sz w:val="27"/>
                <w:szCs w:val="27"/>
                <w:lang w:val="en-US" w:eastAsia="ru-RU"/>
              </w:rPr>
            </w:pPr>
          </w:p>
          <w:p w:rsidR="00DA7E05" w:rsidRPr="00DA7E05" w:rsidRDefault="00DA7E05" w:rsidP="00DA7E05">
            <w:pPr>
              <w:spacing w:before="60" w:after="60" w:line="240" w:lineRule="auto"/>
              <w:jc w:val="center"/>
              <w:rPr>
                <w:rFonts w:ascii="Times New Roman" w:eastAsia="Times New Roman" w:hAnsi="Times New Roman" w:cs="Times New Roman"/>
                <w:b/>
                <w:bCs/>
                <w:color w:val="000000"/>
                <w:sz w:val="24"/>
                <w:szCs w:val="24"/>
                <w:lang w:val="en-US" w:eastAsia="ru-RU"/>
              </w:rPr>
            </w:pPr>
            <w:r w:rsidRPr="00DA7E05">
              <w:rPr>
                <w:rFonts w:ascii="Times New Roman" w:eastAsia="Times New Roman" w:hAnsi="Times New Roman" w:cs="Times New Roman"/>
                <w:b/>
                <w:bCs/>
                <w:color w:val="000000"/>
                <w:sz w:val="24"/>
                <w:szCs w:val="24"/>
                <w:lang w:val="en-US" w:eastAsia="ru-RU"/>
              </w:rPr>
              <w:lastRenderedPageBreak/>
              <w:t>2. Listă Lucrări şi specificaţii tehnice:</w:t>
            </w:r>
          </w:p>
          <w:tbl>
            <w:tblPr>
              <w:tblW w:w="11913" w:type="dxa"/>
              <w:tblCellMar>
                <w:top w:w="15" w:type="dxa"/>
                <w:left w:w="15" w:type="dxa"/>
                <w:bottom w:w="15" w:type="dxa"/>
                <w:right w:w="15" w:type="dxa"/>
              </w:tblCellMar>
              <w:tblLook w:val="04A0" w:firstRow="1" w:lastRow="0" w:firstColumn="1" w:lastColumn="0" w:noHBand="0" w:noVBand="1"/>
            </w:tblPr>
            <w:tblGrid>
              <w:gridCol w:w="628"/>
              <w:gridCol w:w="1036"/>
              <w:gridCol w:w="5457"/>
              <w:gridCol w:w="846"/>
              <w:gridCol w:w="1104"/>
              <w:gridCol w:w="2842"/>
            </w:tblGrid>
            <w:tr w:rsidR="00DA7E05" w:rsidRPr="00DA7E05">
              <w:tc>
                <w:tcPr>
                  <w:tcW w:w="878" w:type="dxa"/>
                  <w:tcBorders>
                    <w:top w:val="single" w:sz="12" w:space="0" w:color="000000"/>
                    <w:left w:val="single" w:sz="12" w:space="0" w:color="000000"/>
                    <w:bottom w:val="single" w:sz="12" w:space="0" w:color="000000"/>
                    <w:right w:val="single" w:sz="12" w:space="0" w:color="000000"/>
                  </w:tcBorders>
                  <w:shd w:val="clear" w:color="auto" w:fill="DDDDDD"/>
                  <w:tcMar>
                    <w:top w:w="30" w:type="dxa"/>
                    <w:left w:w="30" w:type="dxa"/>
                    <w:bottom w:w="30" w:type="dxa"/>
                    <w:right w:w="30" w:type="dxa"/>
                  </w:tcMar>
                  <w:vAlign w:val="center"/>
                  <w:hideMark/>
                </w:tcPr>
                <w:p w:rsidR="00DA7E05" w:rsidRPr="00DA7E05" w:rsidRDefault="00DA7E05" w:rsidP="00DA7E05">
                  <w:pPr>
                    <w:spacing w:after="0" w:line="240" w:lineRule="auto"/>
                    <w:jc w:val="center"/>
                    <w:rPr>
                      <w:rFonts w:ascii="Times New Roman" w:eastAsia="Times New Roman" w:hAnsi="Times New Roman" w:cs="Times New Roman"/>
                      <w:b/>
                      <w:bCs/>
                      <w:color w:val="000000"/>
                      <w:sz w:val="21"/>
                      <w:szCs w:val="21"/>
                      <w:lang w:eastAsia="ru-RU"/>
                    </w:rPr>
                  </w:pPr>
                  <w:r w:rsidRPr="00DA7E05">
                    <w:rPr>
                      <w:rFonts w:ascii="Times New Roman" w:eastAsia="Times New Roman" w:hAnsi="Times New Roman" w:cs="Times New Roman"/>
                      <w:b/>
                      <w:bCs/>
                      <w:color w:val="000000"/>
                      <w:sz w:val="21"/>
                      <w:szCs w:val="21"/>
                      <w:lang w:eastAsia="ru-RU"/>
                    </w:rPr>
                    <w:t>Nr. d/o</w:t>
                  </w:r>
                </w:p>
              </w:tc>
              <w:tc>
                <w:tcPr>
                  <w:tcW w:w="1118" w:type="dxa"/>
                  <w:tcBorders>
                    <w:top w:val="single" w:sz="12" w:space="0" w:color="000000"/>
                    <w:left w:val="single" w:sz="12" w:space="0" w:color="000000"/>
                    <w:bottom w:val="single" w:sz="12" w:space="0" w:color="000000"/>
                    <w:right w:val="single" w:sz="12" w:space="0" w:color="000000"/>
                  </w:tcBorders>
                  <w:shd w:val="clear" w:color="auto" w:fill="DDDDDD"/>
                  <w:tcMar>
                    <w:top w:w="30" w:type="dxa"/>
                    <w:left w:w="30" w:type="dxa"/>
                    <w:bottom w:w="30" w:type="dxa"/>
                    <w:right w:w="30" w:type="dxa"/>
                  </w:tcMar>
                  <w:vAlign w:val="center"/>
                  <w:hideMark/>
                </w:tcPr>
                <w:p w:rsidR="00DA7E05" w:rsidRPr="00DA7E05" w:rsidRDefault="00DA7E05" w:rsidP="00DA7E05">
                  <w:pPr>
                    <w:spacing w:after="0" w:line="240" w:lineRule="auto"/>
                    <w:jc w:val="center"/>
                    <w:rPr>
                      <w:rFonts w:ascii="Times New Roman" w:eastAsia="Times New Roman" w:hAnsi="Times New Roman" w:cs="Times New Roman"/>
                      <w:b/>
                      <w:bCs/>
                      <w:color w:val="000000"/>
                      <w:sz w:val="21"/>
                      <w:szCs w:val="21"/>
                      <w:lang w:eastAsia="ru-RU"/>
                    </w:rPr>
                  </w:pPr>
                  <w:r w:rsidRPr="00DA7E05">
                    <w:rPr>
                      <w:rFonts w:ascii="Times New Roman" w:eastAsia="Times New Roman" w:hAnsi="Times New Roman" w:cs="Times New Roman"/>
                      <w:b/>
                      <w:bCs/>
                      <w:color w:val="000000"/>
                      <w:sz w:val="21"/>
                      <w:szCs w:val="21"/>
                      <w:lang w:eastAsia="ru-RU"/>
                    </w:rPr>
                    <w:t>Cod CPV</w:t>
                  </w:r>
                </w:p>
              </w:tc>
              <w:tc>
                <w:tcPr>
                  <w:tcW w:w="3725" w:type="dxa"/>
                  <w:tcBorders>
                    <w:top w:val="single" w:sz="12" w:space="0" w:color="000000"/>
                    <w:left w:val="single" w:sz="12" w:space="0" w:color="000000"/>
                    <w:bottom w:val="single" w:sz="12" w:space="0" w:color="000000"/>
                    <w:right w:val="single" w:sz="12" w:space="0" w:color="000000"/>
                  </w:tcBorders>
                  <w:shd w:val="clear" w:color="auto" w:fill="DDDDDD"/>
                  <w:tcMar>
                    <w:top w:w="30" w:type="dxa"/>
                    <w:left w:w="30" w:type="dxa"/>
                    <w:bottom w:w="30" w:type="dxa"/>
                    <w:right w:w="30" w:type="dxa"/>
                  </w:tcMar>
                  <w:vAlign w:val="center"/>
                  <w:hideMark/>
                </w:tcPr>
                <w:p w:rsidR="00DA7E05" w:rsidRPr="00DA7E05" w:rsidRDefault="00DA7E05" w:rsidP="00DA7E05">
                  <w:pPr>
                    <w:spacing w:after="0" w:line="240" w:lineRule="auto"/>
                    <w:jc w:val="center"/>
                    <w:rPr>
                      <w:rFonts w:ascii="Times New Roman" w:eastAsia="Times New Roman" w:hAnsi="Times New Roman" w:cs="Times New Roman"/>
                      <w:b/>
                      <w:bCs/>
                      <w:color w:val="000000"/>
                      <w:sz w:val="21"/>
                      <w:szCs w:val="21"/>
                      <w:lang w:eastAsia="ru-RU"/>
                    </w:rPr>
                  </w:pPr>
                  <w:r w:rsidRPr="00DA7E05">
                    <w:rPr>
                      <w:rFonts w:ascii="Times New Roman" w:eastAsia="Times New Roman" w:hAnsi="Times New Roman" w:cs="Times New Roman"/>
                      <w:b/>
                      <w:bCs/>
                      <w:color w:val="000000"/>
                      <w:sz w:val="21"/>
                      <w:szCs w:val="21"/>
                      <w:lang w:eastAsia="ru-RU"/>
                    </w:rPr>
                    <w:t>Denumire Lucrări solicitate</w:t>
                  </w:r>
                </w:p>
              </w:tc>
              <w:tc>
                <w:tcPr>
                  <w:tcW w:w="867" w:type="dxa"/>
                  <w:tcBorders>
                    <w:top w:val="single" w:sz="12" w:space="0" w:color="000000"/>
                    <w:left w:val="single" w:sz="12" w:space="0" w:color="000000"/>
                    <w:bottom w:val="single" w:sz="12" w:space="0" w:color="000000"/>
                    <w:right w:val="single" w:sz="12" w:space="0" w:color="000000"/>
                  </w:tcBorders>
                  <w:shd w:val="clear" w:color="auto" w:fill="DDDDDD"/>
                  <w:tcMar>
                    <w:top w:w="30" w:type="dxa"/>
                    <w:left w:w="30" w:type="dxa"/>
                    <w:bottom w:w="30" w:type="dxa"/>
                    <w:right w:w="30" w:type="dxa"/>
                  </w:tcMar>
                  <w:vAlign w:val="center"/>
                  <w:hideMark/>
                </w:tcPr>
                <w:p w:rsidR="00DA7E05" w:rsidRPr="00DA7E05" w:rsidRDefault="00DA7E05" w:rsidP="00DA7E05">
                  <w:pPr>
                    <w:spacing w:after="0" w:line="240" w:lineRule="auto"/>
                    <w:jc w:val="center"/>
                    <w:rPr>
                      <w:rFonts w:ascii="Times New Roman" w:eastAsia="Times New Roman" w:hAnsi="Times New Roman" w:cs="Times New Roman"/>
                      <w:b/>
                      <w:bCs/>
                      <w:color w:val="000000"/>
                      <w:sz w:val="21"/>
                      <w:szCs w:val="21"/>
                      <w:lang w:eastAsia="ru-RU"/>
                    </w:rPr>
                  </w:pPr>
                  <w:r w:rsidRPr="00DA7E05">
                    <w:rPr>
                      <w:rFonts w:ascii="Times New Roman" w:eastAsia="Times New Roman" w:hAnsi="Times New Roman" w:cs="Times New Roman"/>
                      <w:b/>
                      <w:bCs/>
                      <w:color w:val="000000"/>
                      <w:sz w:val="21"/>
                      <w:szCs w:val="21"/>
                      <w:lang w:eastAsia="ru-RU"/>
                    </w:rPr>
                    <w:t>Unitatea de măsură</w:t>
                  </w:r>
                </w:p>
              </w:tc>
              <w:tc>
                <w:tcPr>
                  <w:tcW w:w="1227" w:type="dxa"/>
                  <w:tcBorders>
                    <w:top w:val="single" w:sz="12" w:space="0" w:color="000000"/>
                    <w:left w:val="single" w:sz="12" w:space="0" w:color="000000"/>
                    <w:bottom w:val="single" w:sz="12" w:space="0" w:color="000000"/>
                    <w:right w:val="single" w:sz="12" w:space="0" w:color="000000"/>
                  </w:tcBorders>
                  <w:shd w:val="clear" w:color="auto" w:fill="DDDDDD"/>
                  <w:tcMar>
                    <w:top w:w="30" w:type="dxa"/>
                    <w:left w:w="30" w:type="dxa"/>
                    <w:bottom w:w="30" w:type="dxa"/>
                    <w:right w:w="30" w:type="dxa"/>
                  </w:tcMar>
                  <w:vAlign w:val="center"/>
                  <w:hideMark/>
                </w:tcPr>
                <w:p w:rsidR="00DA7E05" w:rsidRPr="00DA7E05" w:rsidRDefault="00DA7E05" w:rsidP="00DA7E05">
                  <w:pPr>
                    <w:spacing w:after="0" w:line="240" w:lineRule="auto"/>
                    <w:jc w:val="center"/>
                    <w:rPr>
                      <w:rFonts w:ascii="Times New Roman" w:eastAsia="Times New Roman" w:hAnsi="Times New Roman" w:cs="Times New Roman"/>
                      <w:b/>
                      <w:bCs/>
                      <w:color w:val="000000"/>
                      <w:sz w:val="21"/>
                      <w:szCs w:val="21"/>
                      <w:lang w:eastAsia="ru-RU"/>
                    </w:rPr>
                  </w:pPr>
                  <w:r w:rsidRPr="00DA7E05">
                    <w:rPr>
                      <w:rFonts w:ascii="Times New Roman" w:eastAsia="Times New Roman" w:hAnsi="Times New Roman" w:cs="Times New Roman"/>
                      <w:b/>
                      <w:bCs/>
                      <w:color w:val="000000"/>
                      <w:sz w:val="21"/>
                      <w:szCs w:val="21"/>
                      <w:lang w:eastAsia="ru-RU"/>
                    </w:rPr>
                    <w:t>Cantitatea</w:t>
                  </w:r>
                </w:p>
              </w:tc>
              <w:tc>
                <w:tcPr>
                  <w:tcW w:w="3605" w:type="dxa"/>
                  <w:tcBorders>
                    <w:top w:val="single" w:sz="12" w:space="0" w:color="000000"/>
                    <w:left w:val="single" w:sz="12" w:space="0" w:color="000000"/>
                    <w:bottom w:val="single" w:sz="12" w:space="0" w:color="000000"/>
                    <w:right w:val="single" w:sz="12" w:space="0" w:color="000000"/>
                  </w:tcBorders>
                  <w:shd w:val="clear" w:color="auto" w:fill="DDDDDD"/>
                  <w:tcMar>
                    <w:top w:w="30" w:type="dxa"/>
                    <w:left w:w="30" w:type="dxa"/>
                    <w:bottom w:w="30" w:type="dxa"/>
                    <w:right w:w="30" w:type="dxa"/>
                  </w:tcMar>
                  <w:vAlign w:val="center"/>
                  <w:hideMark/>
                </w:tcPr>
                <w:p w:rsidR="00DA7E05" w:rsidRPr="00DA7E05" w:rsidRDefault="00DA7E05" w:rsidP="00DA7E05">
                  <w:pPr>
                    <w:spacing w:after="0" w:line="240" w:lineRule="auto"/>
                    <w:jc w:val="center"/>
                    <w:rPr>
                      <w:rFonts w:ascii="Times New Roman" w:eastAsia="Times New Roman" w:hAnsi="Times New Roman" w:cs="Times New Roman"/>
                      <w:b/>
                      <w:bCs/>
                      <w:color w:val="000000"/>
                      <w:sz w:val="21"/>
                      <w:szCs w:val="21"/>
                      <w:lang w:val="en-US" w:eastAsia="ru-RU"/>
                    </w:rPr>
                  </w:pPr>
                  <w:r w:rsidRPr="00DA7E05">
                    <w:rPr>
                      <w:rFonts w:ascii="Times New Roman" w:eastAsia="Times New Roman" w:hAnsi="Times New Roman" w:cs="Times New Roman"/>
                      <w:b/>
                      <w:bCs/>
                      <w:color w:val="000000"/>
                      <w:sz w:val="21"/>
                      <w:szCs w:val="21"/>
                      <w:lang w:val="en-US" w:eastAsia="ru-RU"/>
                    </w:rPr>
                    <w:t>Specificarea tehnică deplină solicitată, Standarde de referinţă</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b/>
                      <w:bCs/>
                      <w:color w:val="000000"/>
                      <w:sz w:val="21"/>
                      <w:szCs w:val="21"/>
                      <w:lang w:eastAsia="ru-RU"/>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b/>
                      <w:bCs/>
                      <w:color w:val="000000"/>
                      <w:sz w:val="21"/>
                      <w:szCs w:val="21"/>
                      <w:lang w:val="en-US" w:eastAsia="ru-RU"/>
                    </w:rPr>
                    <w:t>Lucrări de reconstrucție a Izolatorului de Detenție Provizorie a IP Hâncești, str.Mihai Moraru nr.93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val="en-US"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val="en-US"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45000000-7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Lucrări de reconstrucție a Izolatorului de Detenție Provizorie a IP Hâncești, str.Mihai Moraru nr.93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 xml:space="preserve">Conform caietului de sarcini atașat la fila </w:t>
                  </w:r>
                  <w:proofErr w:type="gramStart"/>
                  <w:r w:rsidRPr="00DA7E05">
                    <w:rPr>
                      <w:rFonts w:ascii="Times New Roman" w:eastAsia="Times New Roman" w:hAnsi="Times New Roman" w:cs="Times New Roman"/>
                      <w:color w:val="000000"/>
                      <w:sz w:val="21"/>
                      <w:szCs w:val="21"/>
                      <w:lang w:val="en-US" w:eastAsia="ru-RU"/>
                    </w:rPr>
                    <w:t>,,Documente</w:t>
                  </w:r>
                  <w:proofErr w:type="gramEnd"/>
                  <w:r w:rsidRPr="00DA7E05">
                    <w:rPr>
                      <w:rFonts w:ascii="Times New Roman" w:eastAsia="Times New Roman" w:hAnsi="Times New Roman" w:cs="Times New Roman"/>
                      <w:color w:val="000000"/>
                      <w:sz w:val="21"/>
                      <w:szCs w:val="21"/>
                      <w:lang w:val="en-US" w:eastAsia="ru-RU"/>
                    </w:rPr>
                    <w:t>”.</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b/>
                      <w:bCs/>
                      <w:color w:val="000000"/>
                      <w:sz w:val="21"/>
                      <w:szCs w:val="21"/>
                      <w:lang w:eastAsia="ru-RU"/>
                    </w:rPr>
                    <w:t>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b/>
                      <w:bCs/>
                      <w:color w:val="000000"/>
                      <w:sz w:val="21"/>
                      <w:szCs w:val="21"/>
                      <w:lang w:val="en-US" w:eastAsia="ru-RU"/>
                    </w:rPr>
                    <w:t>Lucrări de reconstrucție a Izolatorului de Detenție Provizorie a IP Edineț, or.Edineț, str.Ștefan Vodă nr.5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val="en-US"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val="en-US"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45000000-7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Lucrări de reconstrucție a Izolatorului de Detenție Provizorie a IP Edineț, or.Edineț, str.Ștefan Vodă nr.5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 xml:space="preserve">Conform caietului de sarcini atașat la fila </w:t>
                  </w:r>
                  <w:proofErr w:type="gramStart"/>
                  <w:r w:rsidRPr="00DA7E05">
                    <w:rPr>
                      <w:rFonts w:ascii="Times New Roman" w:eastAsia="Times New Roman" w:hAnsi="Times New Roman" w:cs="Times New Roman"/>
                      <w:color w:val="000000"/>
                      <w:sz w:val="21"/>
                      <w:szCs w:val="21"/>
                      <w:lang w:val="en-US" w:eastAsia="ru-RU"/>
                    </w:rPr>
                    <w:t>,,Documente</w:t>
                  </w:r>
                  <w:proofErr w:type="gramEnd"/>
                  <w:r w:rsidRPr="00DA7E05">
                    <w:rPr>
                      <w:rFonts w:ascii="Times New Roman" w:eastAsia="Times New Roman" w:hAnsi="Times New Roman" w:cs="Times New Roman"/>
                      <w:color w:val="000000"/>
                      <w:sz w:val="21"/>
                      <w:szCs w:val="21"/>
                      <w:lang w:val="en-US" w:eastAsia="ru-RU"/>
                    </w:rPr>
                    <w:t>”.</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b/>
                      <w:bCs/>
                      <w:color w:val="000000"/>
                      <w:sz w:val="21"/>
                      <w:szCs w:val="21"/>
                      <w:lang w:eastAsia="ru-RU"/>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b/>
                      <w:bCs/>
                      <w:color w:val="000000"/>
                      <w:sz w:val="21"/>
                      <w:szCs w:val="21"/>
                      <w:lang w:val="en-US" w:eastAsia="ru-RU"/>
                    </w:rPr>
                    <w:t xml:space="preserve">Lucrări de reconstrucție </w:t>
                  </w:r>
                  <w:proofErr w:type="gramStart"/>
                  <w:r w:rsidRPr="00DA7E05">
                    <w:rPr>
                      <w:rFonts w:ascii="Times New Roman" w:eastAsia="Times New Roman" w:hAnsi="Times New Roman" w:cs="Times New Roman"/>
                      <w:b/>
                      <w:bCs/>
                      <w:color w:val="000000"/>
                      <w:sz w:val="21"/>
                      <w:szCs w:val="21"/>
                      <w:lang w:val="en-US" w:eastAsia="ru-RU"/>
                    </w:rPr>
                    <w:t>a</w:t>
                  </w:r>
                  <w:proofErr w:type="gramEnd"/>
                  <w:r w:rsidRPr="00DA7E05">
                    <w:rPr>
                      <w:rFonts w:ascii="Times New Roman" w:eastAsia="Times New Roman" w:hAnsi="Times New Roman" w:cs="Times New Roman"/>
                      <w:b/>
                      <w:bCs/>
                      <w:color w:val="000000"/>
                      <w:sz w:val="21"/>
                      <w:szCs w:val="21"/>
                      <w:lang w:val="en-US" w:eastAsia="ru-RU"/>
                    </w:rPr>
                    <w:t xml:space="preserve"> Izolatorului de Detenție Provizorie a IP Cimișlia, or.Cimișlia str.V. Alexandri nr.42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val="en-US"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val="en-US"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45000000-7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 xml:space="preserve">Lucrări de reconstrucție </w:t>
                  </w:r>
                  <w:proofErr w:type="gramStart"/>
                  <w:r w:rsidRPr="00DA7E05">
                    <w:rPr>
                      <w:rFonts w:ascii="Times New Roman" w:eastAsia="Times New Roman" w:hAnsi="Times New Roman" w:cs="Times New Roman"/>
                      <w:color w:val="000000"/>
                      <w:sz w:val="21"/>
                      <w:szCs w:val="21"/>
                      <w:lang w:val="en-US" w:eastAsia="ru-RU"/>
                    </w:rPr>
                    <w:t>a</w:t>
                  </w:r>
                  <w:proofErr w:type="gramEnd"/>
                  <w:r w:rsidRPr="00DA7E05">
                    <w:rPr>
                      <w:rFonts w:ascii="Times New Roman" w:eastAsia="Times New Roman" w:hAnsi="Times New Roman" w:cs="Times New Roman"/>
                      <w:color w:val="000000"/>
                      <w:sz w:val="21"/>
                      <w:szCs w:val="21"/>
                      <w:lang w:val="en-US" w:eastAsia="ru-RU"/>
                    </w:rPr>
                    <w:t xml:space="preserve"> Izolatorului de Detenție Provizorie a IP Cimișlia, or.Cimișlia str.V. Alexandri nr.42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 xml:space="preserve">Conform caietului de sarcini atașat la fila </w:t>
                  </w:r>
                  <w:proofErr w:type="gramStart"/>
                  <w:r w:rsidRPr="00DA7E05">
                    <w:rPr>
                      <w:rFonts w:ascii="Times New Roman" w:eastAsia="Times New Roman" w:hAnsi="Times New Roman" w:cs="Times New Roman"/>
                      <w:color w:val="000000"/>
                      <w:sz w:val="21"/>
                      <w:szCs w:val="21"/>
                      <w:lang w:val="en-US" w:eastAsia="ru-RU"/>
                    </w:rPr>
                    <w:t>,,Documente</w:t>
                  </w:r>
                  <w:proofErr w:type="gramEnd"/>
                  <w:r w:rsidRPr="00DA7E05">
                    <w:rPr>
                      <w:rFonts w:ascii="Times New Roman" w:eastAsia="Times New Roman" w:hAnsi="Times New Roman" w:cs="Times New Roman"/>
                      <w:color w:val="000000"/>
                      <w:sz w:val="21"/>
                      <w:szCs w:val="21"/>
                      <w:lang w:val="en-US" w:eastAsia="ru-RU"/>
                    </w:rPr>
                    <w:t>”.</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b/>
                      <w:bCs/>
                      <w:color w:val="000000"/>
                      <w:sz w:val="21"/>
                      <w:szCs w:val="21"/>
                      <w:lang w:eastAsia="ru-RU"/>
                    </w:rPr>
                    <w:t>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b/>
                      <w:bCs/>
                      <w:color w:val="000000"/>
                      <w:sz w:val="21"/>
                      <w:szCs w:val="21"/>
                      <w:lang w:val="en-US" w:eastAsia="ru-RU"/>
                    </w:rPr>
                    <w:t>Lucrări de reconstrucție a Izolatorului de Detenție Provizorie a IP Căușeni, or.Căușeni, str.Meșterul Stanciu nr.4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val="en-US"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val="en-US"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4.1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45000000-7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Lucrări de reconstrucție a Izolatorului de Detenție Provizorie a IP Căușeni, or.Căușeni, str.Meșterul Stanciu nr.4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 xml:space="preserve">Conform caietului de sarcini atașat la fila </w:t>
                  </w:r>
                  <w:proofErr w:type="gramStart"/>
                  <w:r w:rsidRPr="00DA7E05">
                    <w:rPr>
                      <w:rFonts w:ascii="Times New Roman" w:eastAsia="Times New Roman" w:hAnsi="Times New Roman" w:cs="Times New Roman"/>
                      <w:color w:val="000000"/>
                      <w:sz w:val="21"/>
                      <w:szCs w:val="21"/>
                      <w:lang w:val="en-US" w:eastAsia="ru-RU"/>
                    </w:rPr>
                    <w:t>,,Documente</w:t>
                  </w:r>
                  <w:proofErr w:type="gramEnd"/>
                  <w:r w:rsidRPr="00DA7E05">
                    <w:rPr>
                      <w:rFonts w:ascii="Times New Roman" w:eastAsia="Times New Roman" w:hAnsi="Times New Roman" w:cs="Times New Roman"/>
                      <w:color w:val="000000"/>
                      <w:sz w:val="21"/>
                      <w:szCs w:val="21"/>
                      <w:lang w:val="en-US" w:eastAsia="ru-RU"/>
                    </w:rPr>
                    <w:t>”.</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b/>
                      <w:bCs/>
                      <w:color w:val="000000"/>
                      <w:sz w:val="21"/>
                      <w:szCs w:val="21"/>
                      <w:lang w:eastAsia="ru-RU"/>
                    </w:rPr>
                    <w:t>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b/>
                      <w:bCs/>
                      <w:color w:val="000000"/>
                      <w:sz w:val="21"/>
                      <w:szCs w:val="21"/>
                      <w:lang w:val="en-US" w:eastAsia="ru-RU"/>
                    </w:rPr>
                    <w:t>Lucrări de reconstrucție a Izolatorului de Detenție Provizorie a IP Cahul, or.Cahul, str.31August 1989 nr.10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val="en-US"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val="en-US"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5.1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45000000-7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Lucrări de reconstrucție a Izolatorului de Detenție Provizorie a IP Cahul, or.Cahul, str.31August 1989 nr.10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 xml:space="preserve">Conform caietului de sarcini atașat la fila </w:t>
                  </w:r>
                  <w:proofErr w:type="gramStart"/>
                  <w:r w:rsidRPr="00DA7E05">
                    <w:rPr>
                      <w:rFonts w:ascii="Times New Roman" w:eastAsia="Times New Roman" w:hAnsi="Times New Roman" w:cs="Times New Roman"/>
                      <w:color w:val="000000"/>
                      <w:sz w:val="21"/>
                      <w:szCs w:val="21"/>
                      <w:lang w:val="en-US" w:eastAsia="ru-RU"/>
                    </w:rPr>
                    <w:t>,,Documente</w:t>
                  </w:r>
                  <w:proofErr w:type="gramEnd"/>
                  <w:r w:rsidRPr="00DA7E05">
                    <w:rPr>
                      <w:rFonts w:ascii="Times New Roman" w:eastAsia="Times New Roman" w:hAnsi="Times New Roman" w:cs="Times New Roman"/>
                      <w:color w:val="000000"/>
                      <w:sz w:val="21"/>
                      <w:szCs w:val="21"/>
                      <w:lang w:val="en-US" w:eastAsia="ru-RU"/>
                    </w:rPr>
                    <w:t>”.</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b/>
                      <w:bCs/>
                      <w:color w:val="000000"/>
                      <w:sz w:val="21"/>
                      <w:szCs w:val="21"/>
                      <w:lang w:eastAsia="ru-RU"/>
                    </w:rPr>
                    <w:t>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b/>
                      <w:bCs/>
                      <w:color w:val="000000"/>
                      <w:sz w:val="21"/>
                      <w:szCs w:val="21"/>
                      <w:lang w:val="en-US" w:eastAsia="ru-RU"/>
                    </w:rPr>
                    <w:t>Lucrări de reconstrucție a Izolatorului de Detenție Provizorie a IP Anenii Noi, or.Anenii Noi str.Chișinăului nr.7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val="en-US"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val="en-US"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6.1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45000000-7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Lucrări de reconstrucție a Izolatorului de Detenție Provizorie a IP Anenii Noi, or.Anenii Noi str.Chișinăului nr.7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 xml:space="preserve">Conform caietului de sarcini atașat la fila </w:t>
                  </w:r>
                  <w:proofErr w:type="gramStart"/>
                  <w:r w:rsidRPr="00DA7E05">
                    <w:rPr>
                      <w:rFonts w:ascii="Times New Roman" w:eastAsia="Times New Roman" w:hAnsi="Times New Roman" w:cs="Times New Roman"/>
                      <w:color w:val="000000"/>
                      <w:sz w:val="21"/>
                      <w:szCs w:val="21"/>
                      <w:lang w:val="en-US" w:eastAsia="ru-RU"/>
                    </w:rPr>
                    <w:t>,,Documente</w:t>
                  </w:r>
                  <w:proofErr w:type="gramEnd"/>
                  <w:r w:rsidRPr="00DA7E05">
                    <w:rPr>
                      <w:rFonts w:ascii="Times New Roman" w:eastAsia="Times New Roman" w:hAnsi="Times New Roman" w:cs="Times New Roman"/>
                      <w:color w:val="000000"/>
                      <w:sz w:val="21"/>
                      <w:szCs w:val="21"/>
                      <w:lang w:val="en-US" w:eastAsia="ru-RU"/>
                    </w:rPr>
                    <w:t>”.</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b/>
                      <w:bCs/>
                      <w:color w:val="000000"/>
                      <w:sz w:val="21"/>
                      <w:szCs w:val="21"/>
                      <w:lang w:eastAsia="ru-RU"/>
                    </w:rPr>
                    <w:t>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b/>
                      <w:bCs/>
                      <w:color w:val="000000"/>
                      <w:sz w:val="21"/>
                      <w:szCs w:val="21"/>
                      <w:lang w:val="en-US" w:eastAsia="ru-RU"/>
                    </w:rPr>
                    <w:t>Lucrări de reconstrucție a Izolatorului de Detenție Provizorie a IP Ungheni, str.Națională nr.20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val="en-US"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val="en-US"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7.1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45000000-7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Lucrări de reconstrucție a Izolatorului de Detenție Provizorie a IP Ungheni, str.Națională nr.20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 xml:space="preserve">Conform caietului de sarcini atașat la fila </w:t>
                  </w:r>
                  <w:proofErr w:type="gramStart"/>
                  <w:r w:rsidRPr="00DA7E05">
                    <w:rPr>
                      <w:rFonts w:ascii="Times New Roman" w:eastAsia="Times New Roman" w:hAnsi="Times New Roman" w:cs="Times New Roman"/>
                      <w:color w:val="000000"/>
                      <w:sz w:val="21"/>
                      <w:szCs w:val="21"/>
                      <w:lang w:val="en-US" w:eastAsia="ru-RU"/>
                    </w:rPr>
                    <w:t>,,Documente</w:t>
                  </w:r>
                  <w:proofErr w:type="gramEnd"/>
                  <w:r w:rsidRPr="00DA7E05">
                    <w:rPr>
                      <w:rFonts w:ascii="Times New Roman" w:eastAsia="Times New Roman" w:hAnsi="Times New Roman" w:cs="Times New Roman"/>
                      <w:color w:val="000000"/>
                      <w:sz w:val="21"/>
                      <w:szCs w:val="21"/>
                      <w:lang w:val="en-US" w:eastAsia="ru-RU"/>
                    </w:rPr>
                    <w:t>”.</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b/>
                      <w:bCs/>
                      <w:color w:val="000000"/>
                      <w:sz w:val="21"/>
                      <w:szCs w:val="21"/>
                      <w:lang w:eastAsia="ru-RU"/>
                    </w:rPr>
                    <w:t>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b/>
                      <w:bCs/>
                      <w:color w:val="000000"/>
                      <w:sz w:val="21"/>
                      <w:szCs w:val="21"/>
                      <w:lang w:val="en-US" w:eastAsia="ru-RU"/>
                    </w:rPr>
                    <w:t>Lucrări de reconstrucție a Izolatorului de Detenție Provizorie a IP Sângerei, or.Sângerei str.Independenței nr.100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val="en-US"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val="en-US"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8.1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45000000-7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Lucrări de reconstrucție a Izolatorului de Detenție Provizorie a IP Sângerei, or.Sângerei str.Independenței nr.100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 xml:space="preserve">Conform caietului de sarcini atașat la fila </w:t>
                  </w:r>
                  <w:proofErr w:type="gramStart"/>
                  <w:r w:rsidRPr="00DA7E05">
                    <w:rPr>
                      <w:rFonts w:ascii="Times New Roman" w:eastAsia="Times New Roman" w:hAnsi="Times New Roman" w:cs="Times New Roman"/>
                      <w:color w:val="000000"/>
                      <w:sz w:val="21"/>
                      <w:szCs w:val="21"/>
                      <w:lang w:val="en-US" w:eastAsia="ru-RU"/>
                    </w:rPr>
                    <w:t>,,Documente</w:t>
                  </w:r>
                  <w:proofErr w:type="gramEnd"/>
                  <w:r w:rsidRPr="00DA7E05">
                    <w:rPr>
                      <w:rFonts w:ascii="Times New Roman" w:eastAsia="Times New Roman" w:hAnsi="Times New Roman" w:cs="Times New Roman"/>
                      <w:color w:val="000000"/>
                      <w:sz w:val="21"/>
                      <w:szCs w:val="21"/>
                      <w:lang w:val="en-US" w:eastAsia="ru-RU"/>
                    </w:rPr>
                    <w:t>”.</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b/>
                      <w:bCs/>
                      <w:color w:val="000000"/>
                      <w:sz w:val="21"/>
                      <w:szCs w:val="21"/>
                      <w:lang w:eastAsia="ru-RU"/>
                    </w:rPr>
                    <w:lastRenderedPageBreak/>
                    <w:t>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b/>
                      <w:bCs/>
                      <w:color w:val="000000"/>
                      <w:sz w:val="21"/>
                      <w:szCs w:val="21"/>
                      <w:lang w:val="en-US" w:eastAsia="ru-RU"/>
                    </w:rPr>
                    <w:t>Lucrări de reconstrucție a Izolatorului de Detenție Provizorie a IP Râșcani, str.Independenței nr.36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val="en-US"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val="en-US"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9.1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45000000-7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Lucrări de reconstrucție a Izolatorului de Detenție Provizorie a IP Râșcani, str.Independenței nr.36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 xml:space="preserve">Conform caietului de sarcini atașat la fila </w:t>
                  </w:r>
                  <w:proofErr w:type="gramStart"/>
                  <w:r w:rsidRPr="00DA7E05">
                    <w:rPr>
                      <w:rFonts w:ascii="Times New Roman" w:eastAsia="Times New Roman" w:hAnsi="Times New Roman" w:cs="Times New Roman"/>
                      <w:color w:val="000000"/>
                      <w:sz w:val="21"/>
                      <w:szCs w:val="21"/>
                      <w:lang w:val="en-US" w:eastAsia="ru-RU"/>
                    </w:rPr>
                    <w:t>,,Documente</w:t>
                  </w:r>
                  <w:proofErr w:type="gramEnd"/>
                  <w:r w:rsidRPr="00DA7E05">
                    <w:rPr>
                      <w:rFonts w:ascii="Times New Roman" w:eastAsia="Times New Roman" w:hAnsi="Times New Roman" w:cs="Times New Roman"/>
                      <w:color w:val="000000"/>
                      <w:sz w:val="21"/>
                      <w:szCs w:val="21"/>
                      <w:lang w:val="en-US" w:eastAsia="ru-RU"/>
                    </w:rPr>
                    <w:t>”.</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b/>
                      <w:bCs/>
                      <w:color w:val="000000"/>
                      <w:sz w:val="21"/>
                      <w:szCs w:val="21"/>
                      <w:lang w:eastAsia="ru-RU"/>
                    </w:rPr>
                    <w:t>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b/>
                      <w:bCs/>
                      <w:color w:val="000000"/>
                      <w:sz w:val="21"/>
                      <w:szCs w:val="21"/>
                      <w:lang w:val="en-US" w:eastAsia="ru-RU"/>
                    </w:rPr>
                    <w:t>Lucrări de reparație a Izolatorului de Detenție Provizorie a IP Orhei, or.Orhei str.Vasile Mahu nr.144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val="en-US"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val="en-US"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10.1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45000000-7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Lucrări de reparație a Izolatorului de Detenție Provizorie a IP Orhei, or.Orhei, str.Vasile Mahu, nr.144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 xml:space="preserve">Conform caietului de sarcini atașat la fila </w:t>
                  </w:r>
                  <w:proofErr w:type="gramStart"/>
                  <w:r w:rsidRPr="00DA7E05">
                    <w:rPr>
                      <w:rFonts w:ascii="Times New Roman" w:eastAsia="Times New Roman" w:hAnsi="Times New Roman" w:cs="Times New Roman"/>
                      <w:color w:val="000000"/>
                      <w:sz w:val="21"/>
                      <w:szCs w:val="21"/>
                      <w:lang w:val="en-US" w:eastAsia="ru-RU"/>
                    </w:rPr>
                    <w:t>,,Documente</w:t>
                  </w:r>
                  <w:proofErr w:type="gramEnd"/>
                  <w:r w:rsidRPr="00DA7E05">
                    <w:rPr>
                      <w:rFonts w:ascii="Times New Roman" w:eastAsia="Times New Roman" w:hAnsi="Times New Roman" w:cs="Times New Roman"/>
                      <w:color w:val="000000"/>
                      <w:sz w:val="21"/>
                      <w:szCs w:val="21"/>
                      <w:lang w:val="en-US" w:eastAsia="ru-RU"/>
                    </w:rPr>
                    <w:t>”.</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b/>
                      <w:bCs/>
                      <w:color w:val="000000"/>
                      <w:sz w:val="21"/>
                      <w:szCs w:val="21"/>
                      <w:lang w:eastAsia="ru-RU"/>
                    </w:rPr>
                    <w:t>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b/>
                      <w:bCs/>
                      <w:color w:val="000000"/>
                      <w:sz w:val="21"/>
                      <w:szCs w:val="21"/>
                      <w:lang w:eastAsia="ru-RU"/>
                    </w:rPr>
                    <w:t>Lucrări de construcție (modulară) a sediului SP nr.6 al IP Râșcani din mun.Chișinău, sec.Râșcani, str. Albișoara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eastAsia="ru-RU"/>
                    </w:rPr>
                  </w:pP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11.1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45000000-7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Lucrări de construcție (modulară) a sediului SP nr.6 al IP Râșcani din mun.Chișinău, sec.Râșcani, str. Albișoara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 xml:space="preserve">Conform caietului de sarcini atașat la fila </w:t>
                  </w:r>
                  <w:proofErr w:type="gramStart"/>
                  <w:r w:rsidRPr="00DA7E05">
                    <w:rPr>
                      <w:rFonts w:ascii="Times New Roman" w:eastAsia="Times New Roman" w:hAnsi="Times New Roman" w:cs="Times New Roman"/>
                      <w:color w:val="000000"/>
                      <w:sz w:val="21"/>
                      <w:szCs w:val="21"/>
                      <w:lang w:val="en-US" w:eastAsia="ru-RU"/>
                    </w:rPr>
                    <w:t>,,Documente</w:t>
                  </w:r>
                  <w:proofErr w:type="gramEnd"/>
                  <w:r w:rsidRPr="00DA7E05">
                    <w:rPr>
                      <w:rFonts w:ascii="Times New Roman" w:eastAsia="Times New Roman" w:hAnsi="Times New Roman" w:cs="Times New Roman"/>
                      <w:color w:val="000000"/>
                      <w:sz w:val="21"/>
                      <w:szCs w:val="21"/>
                      <w:lang w:val="en-US" w:eastAsia="ru-RU"/>
                    </w:rPr>
                    <w:t>”.</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b/>
                      <w:bCs/>
                      <w:color w:val="000000"/>
                      <w:sz w:val="21"/>
                      <w:szCs w:val="21"/>
                      <w:lang w:eastAsia="ru-RU"/>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b/>
                      <w:bCs/>
                      <w:color w:val="000000"/>
                      <w:sz w:val="21"/>
                      <w:szCs w:val="21"/>
                      <w:lang w:val="en-US" w:eastAsia="ru-RU"/>
                    </w:rPr>
                    <w:t>Lucrări de reparație capitală și modernizare a SP nr.1 al IP or.Căușeni, str.Păcii 1 (etapa 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val="en-US"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val="en-US"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12.1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45000000-7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Lucrări de reparație capitală și modernizare a SP nr.1 al IP or.Căușeni, str.Păcii 1 (etapa 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Bucată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1.00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 xml:space="preserve">Conform caietului de sarcini atașat la fila </w:t>
                  </w:r>
                  <w:proofErr w:type="gramStart"/>
                  <w:r w:rsidRPr="00DA7E05">
                    <w:rPr>
                      <w:rFonts w:ascii="Times New Roman" w:eastAsia="Times New Roman" w:hAnsi="Times New Roman" w:cs="Times New Roman"/>
                      <w:color w:val="000000"/>
                      <w:sz w:val="21"/>
                      <w:szCs w:val="21"/>
                      <w:lang w:val="en-US" w:eastAsia="ru-RU"/>
                    </w:rPr>
                    <w:t>,,Documente</w:t>
                  </w:r>
                  <w:proofErr w:type="gramEnd"/>
                  <w:r w:rsidRPr="00DA7E05">
                    <w:rPr>
                      <w:rFonts w:ascii="Times New Roman" w:eastAsia="Times New Roman" w:hAnsi="Times New Roman" w:cs="Times New Roman"/>
                      <w:color w:val="000000"/>
                      <w:sz w:val="21"/>
                      <w:szCs w:val="21"/>
                      <w:lang w:val="en-US" w:eastAsia="ru-RU"/>
                    </w:rPr>
                    <w:t>”.</w:t>
                  </w:r>
                </w:p>
              </w:tc>
            </w:tr>
          </w:tbl>
          <w:p w:rsidR="00DA7E05" w:rsidRPr="00DA7E05" w:rsidRDefault="00DA7E05" w:rsidP="00DA7E05">
            <w:pPr>
              <w:spacing w:after="0" w:line="240" w:lineRule="auto"/>
              <w:rPr>
                <w:rFonts w:ascii="Times New Roman" w:eastAsia="Times New Roman" w:hAnsi="Times New Roman" w:cs="Times New Roman"/>
                <w:color w:val="000000"/>
                <w:sz w:val="27"/>
                <w:szCs w:val="27"/>
                <w:lang w:val="en-US" w:eastAsia="ru-RU"/>
              </w:rPr>
            </w:pPr>
            <w:r w:rsidRPr="00DA7E05">
              <w:rPr>
                <w:rFonts w:ascii="Times New Roman" w:eastAsia="Times New Roman" w:hAnsi="Times New Roman" w:cs="Times New Roman"/>
                <w:color w:val="000000"/>
                <w:sz w:val="27"/>
                <w:szCs w:val="27"/>
                <w:lang w:val="en-US" w:eastAsia="ru-RU"/>
              </w:rPr>
              <w:br/>
            </w:r>
          </w:p>
          <w:p w:rsidR="00DA7E05" w:rsidRPr="00DA7E05" w:rsidRDefault="00DA7E05" w:rsidP="00DA7E05">
            <w:pPr>
              <w:spacing w:before="60" w:after="60" w:line="240" w:lineRule="auto"/>
              <w:jc w:val="center"/>
              <w:rPr>
                <w:rFonts w:ascii="Times New Roman" w:eastAsia="Times New Roman" w:hAnsi="Times New Roman" w:cs="Times New Roman"/>
                <w:b/>
                <w:bCs/>
                <w:color w:val="000000"/>
                <w:sz w:val="24"/>
                <w:szCs w:val="24"/>
                <w:lang w:eastAsia="ru-RU"/>
              </w:rPr>
            </w:pPr>
            <w:r w:rsidRPr="00DA7E05">
              <w:rPr>
                <w:rFonts w:ascii="Times New Roman" w:eastAsia="Times New Roman" w:hAnsi="Times New Roman" w:cs="Times New Roman"/>
                <w:b/>
                <w:bCs/>
                <w:color w:val="000000"/>
                <w:sz w:val="24"/>
                <w:szCs w:val="24"/>
                <w:lang w:eastAsia="ru-RU"/>
              </w:rPr>
              <w:t>3. Criterii şi cerinţe de calificare</w:t>
            </w:r>
          </w:p>
          <w:tbl>
            <w:tblPr>
              <w:tblW w:w="11913" w:type="dxa"/>
              <w:tblCellMar>
                <w:top w:w="15" w:type="dxa"/>
                <w:left w:w="15" w:type="dxa"/>
                <w:bottom w:w="15" w:type="dxa"/>
                <w:right w:w="15" w:type="dxa"/>
              </w:tblCellMar>
              <w:tblLook w:val="04A0" w:firstRow="1" w:lastRow="0" w:firstColumn="1" w:lastColumn="0" w:noHBand="0" w:noVBand="1"/>
            </w:tblPr>
            <w:tblGrid>
              <w:gridCol w:w="457"/>
              <w:gridCol w:w="4450"/>
              <w:gridCol w:w="6512"/>
              <w:gridCol w:w="494"/>
            </w:tblGrid>
            <w:tr w:rsidR="00DA7E05" w:rsidRPr="00DA7E05">
              <w:tc>
                <w:tcPr>
                  <w:tcW w:w="638" w:type="dxa"/>
                  <w:tcBorders>
                    <w:top w:val="single" w:sz="12" w:space="0" w:color="000000"/>
                    <w:left w:val="single" w:sz="12" w:space="0" w:color="000000"/>
                    <w:bottom w:val="single" w:sz="12" w:space="0" w:color="000000"/>
                    <w:right w:val="single" w:sz="12" w:space="0" w:color="000000"/>
                  </w:tcBorders>
                  <w:shd w:val="clear" w:color="auto" w:fill="DDDDDD"/>
                  <w:tcMar>
                    <w:top w:w="30" w:type="dxa"/>
                    <w:left w:w="30" w:type="dxa"/>
                    <w:bottom w:w="30" w:type="dxa"/>
                    <w:right w:w="30" w:type="dxa"/>
                  </w:tcMar>
                  <w:vAlign w:val="center"/>
                  <w:hideMark/>
                </w:tcPr>
                <w:p w:rsidR="00DA7E05" w:rsidRPr="00DA7E05" w:rsidRDefault="00DA7E05" w:rsidP="00DA7E05">
                  <w:pPr>
                    <w:spacing w:after="0" w:line="240" w:lineRule="auto"/>
                    <w:jc w:val="center"/>
                    <w:rPr>
                      <w:rFonts w:ascii="Times New Roman" w:eastAsia="Times New Roman" w:hAnsi="Times New Roman" w:cs="Times New Roman"/>
                      <w:b/>
                      <w:bCs/>
                      <w:color w:val="000000"/>
                      <w:sz w:val="21"/>
                      <w:szCs w:val="21"/>
                      <w:lang w:eastAsia="ru-RU"/>
                    </w:rPr>
                  </w:pPr>
                  <w:r w:rsidRPr="00DA7E05">
                    <w:rPr>
                      <w:rFonts w:ascii="Times New Roman" w:eastAsia="Times New Roman" w:hAnsi="Times New Roman" w:cs="Times New Roman"/>
                      <w:b/>
                      <w:bCs/>
                      <w:color w:val="000000"/>
                      <w:sz w:val="21"/>
                      <w:szCs w:val="21"/>
                      <w:lang w:eastAsia="ru-RU"/>
                    </w:rPr>
                    <w:t>Nr.</w:t>
                  </w:r>
                </w:p>
              </w:tc>
              <w:tc>
                <w:tcPr>
                  <w:tcW w:w="5045" w:type="dxa"/>
                  <w:tcBorders>
                    <w:top w:val="single" w:sz="12" w:space="0" w:color="000000"/>
                    <w:left w:val="single" w:sz="12" w:space="0" w:color="000000"/>
                    <w:bottom w:val="single" w:sz="12" w:space="0" w:color="000000"/>
                    <w:right w:val="single" w:sz="12" w:space="0" w:color="000000"/>
                  </w:tcBorders>
                  <w:shd w:val="clear" w:color="auto" w:fill="DDDDDD"/>
                  <w:tcMar>
                    <w:top w:w="30" w:type="dxa"/>
                    <w:left w:w="30" w:type="dxa"/>
                    <w:bottom w:w="30" w:type="dxa"/>
                    <w:right w:w="30" w:type="dxa"/>
                  </w:tcMar>
                  <w:vAlign w:val="center"/>
                  <w:hideMark/>
                </w:tcPr>
                <w:p w:rsidR="00DA7E05" w:rsidRPr="00DA7E05" w:rsidRDefault="00DA7E05" w:rsidP="00DA7E05">
                  <w:pPr>
                    <w:spacing w:after="0" w:line="240" w:lineRule="auto"/>
                    <w:jc w:val="center"/>
                    <w:rPr>
                      <w:rFonts w:ascii="Times New Roman" w:eastAsia="Times New Roman" w:hAnsi="Times New Roman" w:cs="Times New Roman"/>
                      <w:b/>
                      <w:bCs/>
                      <w:color w:val="000000"/>
                      <w:sz w:val="21"/>
                      <w:szCs w:val="21"/>
                      <w:lang w:eastAsia="ru-RU"/>
                    </w:rPr>
                  </w:pPr>
                  <w:r w:rsidRPr="00DA7E05">
                    <w:rPr>
                      <w:rFonts w:ascii="Times New Roman" w:eastAsia="Times New Roman" w:hAnsi="Times New Roman" w:cs="Times New Roman"/>
                      <w:b/>
                      <w:bCs/>
                      <w:color w:val="000000"/>
                      <w:sz w:val="21"/>
                      <w:szCs w:val="21"/>
                      <w:lang w:eastAsia="ru-RU"/>
                    </w:rPr>
                    <w:t>Denumirea documentului/cerinţelor</w:t>
                  </w:r>
                </w:p>
              </w:tc>
              <w:tc>
                <w:tcPr>
                  <w:tcW w:w="5155" w:type="dxa"/>
                  <w:tcBorders>
                    <w:top w:val="single" w:sz="12" w:space="0" w:color="000000"/>
                    <w:left w:val="single" w:sz="12" w:space="0" w:color="000000"/>
                    <w:bottom w:val="single" w:sz="12" w:space="0" w:color="000000"/>
                    <w:right w:val="single" w:sz="12" w:space="0" w:color="000000"/>
                  </w:tcBorders>
                  <w:shd w:val="clear" w:color="auto" w:fill="DDDDDD"/>
                  <w:tcMar>
                    <w:top w:w="30" w:type="dxa"/>
                    <w:left w:w="30" w:type="dxa"/>
                    <w:bottom w:w="30" w:type="dxa"/>
                    <w:right w:w="30" w:type="dxa"/>
                  </w:tcMar>
                  <w:vAlign w:val="center"/>
                  <w:hideMark/>
                </w:tcPr>
                <w:p w:rsidR="00DA7E05" w:rsidRPr="00DA7E05" w:rsidRDefault="00DA7E05" w:rsidP="00DA7E05">
                  <w:pPr>
                    <w:spacing w:after="0" w:line="240" w:lineRule="auto"/>
                    <w:jc w:val="center"/>
                    <w:rPr>
                      <w:rFonts w:ascii="Times New Roman" w:eastAsia="Times New Roman" w:hAnsi="Times New Roman" w:cs="Times New Roman"/>
                      <w:b/>
                      <w:bCs/>
                      <w:color w:val="000000"/>
                      <w:sz w:val="21"/>
                      <w:szCs w:val="21"/>
                      <w:lang w:eastAsia="ru-RU"/>
                    </w:rPr>
                  </w:pPr>
                  <w:r w:rsidRPr="00DA7E05">
                    <w:rPr>
                      <w:rFonts w:ascii="Times New Roman" w:eastAsia="Times New Roman" w:hAnsi="Times New Roman" w:cs="Times New Roman"/>
                      <w:b/>
                      <w:bCs/>
                      <w:color w:val="000000"/>
                      <w:sz w:val="21"/>
                      <w:szCs w:val="21"/>
                      <w:lang w:eastAsia="ru-RU"/>
                    </w:rPr>
                    <w:t>Cerinţe suplimentare</w:t>
                  </w:r>
                </w:p>
              </w:tc>
              <w:tc>
                <w:tcPr>
                  <w:tcW w:w="747" w:type="dxa"/>
                  <w:tcBorders>
                    <w:top w:val="single" w:sz="12" w:space="0" w:color="000000"/>
                    <w:left w:val="single" w:sz="12" w:space="0" w:color="000000"/>
                    <w:bottom w:val="single" w:sz="12" w:space="0" w:color="000000"/>
                    <w:right w:val="single" w:sz="12" w:space="0" w:color="000000"/>
                  </w:tcBorders>
                  <w:shd w:val="clear" w:color="auto" w:fill="DDDDDD"/>
                  <w:tcMar>
                    <w:top w:w="30" w:type="dxa"/>
                    <w:left w:w="30" w:type="dxa"/>
                    <w:bottom w:w="30" w:type="dxa"/>
                    <w:right w:w="30" w:type="dxa"/>
                  </w:tcMar>
                  <w:vAlign w:val="center"/>
                  <w:hideMark/>
                </w:tcPr>
                <w:p w:rsidR="00DA7E05" w:rsidRPr="00DA7E05" w:rsidRDefault="00DA7E05" w:rsidP="00DA7E05">
                  <w:pPr>
                    <w:spacing w:after="0" w:line="240" w:lineRule="auto"/>
                    <w:jc w:val="center"/>
                    <w:rPr>
                      <w:rFonts w:ascii="Times New Roman" w:eastAsia="Times New Roman" w:hAnsi="Times New Roman" w:cs="Times New Roman"/>
                      <w:b/>
                      <w:bCs/>
                      <w:color w:val="000000"/>
                      <w:sz w:val="21"/>
                      <w:szCs w:val="21"/>
                      <w:lang w:eastAsia="ru-RU"/>
                    </w:rPr>
                  </w:pPr>
                  <w:r w:rsidRPr="00DA7E05">
                    <w:rPr>
                      <w:rFonts w:ascii="Times New Roman" w:eastAsia="Times New Roman" w:hAnsi="Times New Roman" w:cs="Times New Roman"/>
                      <w:b/>
                      <w:bCs/>
                      <w:color w:val="000000"/>
                      <w:sz w:val="21"/>
                      <w:szCs w:val="21"/>
                      <w:lang w:eastAsia="ru-RU"/>
                    </w:rPr>
                    <w:t>Obl.</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3.1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Neimplicarea în practici frauduloase și de corupere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Declarație pe proprie răspundere conform Formularului (F.3.4)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DA</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3.2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Dovada înregistrării persoanei juridice, în conformitate cu prevederile legale din ţara în care ofertantul este stabilit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Certificat/decizie de înregistrare a întreprinderii/extras din Registrul de Stat al persoanelor juridice - copie, confirmată prin aplicarea semnăturii şi ştampilei ofertantului Operatorul economic nerezident va prezenta documente din ţara de origine care dovedesc forma de înregistrare/atestare ori apartenenţa din punct de vedere profesional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DA</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Actul care atestă dreptul de a livra bunuri/lucrări/servicii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Copie – confirmată prin semnătura şi ștampila ofertantului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NU</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3.4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Disponibilitate de bani lichizi sau capital circulant, de resurse creditare sau alte mijloace financiare (suma)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Nu se cere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NU</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Prezentarea de dovezi privind conformitatea produselor, identificată prin referire la specificații sau standard relevante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Nu se cere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NU</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Demonstrarea experienței operatorului economic în domeniul de activitate aferent obiectului contractului ce urmează a fi atribuit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 xml:space="preserve">Demonstrarea experienței operatorului economic în domeniul de activitate aferent obiectului ce urmează a fi atribuit prin prezentarea Declarației privind lista principalelor lucrări executate în ultimul an de activitate conform Formularului (F.3.11) Valoarea cumulată a tuturor contractelor executate în ultimul an de activitate să fie egală sau mai mare decît suma </w:t>
                  </w:r>
                  <w:r w:rsidRPr="00DA7E05">
                    <w:rPr>
                      <w:rFonts w:ascii="Times New Roman" w:eastAsia="Times New Roman" w:hAnsi="Times New Roman" w:cs="Times New Roman"/>
                      <w:color w:val="000000"/>
                      <w:sz w:val="21"/>
                      <w:szCs w:val="21"/>
                      <w:lang w:val="en-US" w:eastAsia="ru-RU"/>
                    </w:rPr>
                    <w:lastRenderedPageBreak/>
                    <w:t>propusă în ofertă cu TVA sau demonstrarea că a finalizat în ultimii 5 ani (calculaţi până la data limită de depunere a ofertelor) un contract ce a avut ca obiect execuţia unor lucrări similare cu cele ce fac obiectul contractului ce urmează a fi atribuit, cel puţin egal cu 75 % din suma propusă în ofertă cu TVA, cu prezentarea declarației privind experiența similară conform Formularul F3.10. Operatorul economic trebuie să nominalizeze contractul/ contractele în baza cărora se întrunesc cerinţele stabilite, pentru fiecare dintre acestea prezentându-se informaţii detaliate, conform următoarelor documente suport: - copii ale respectivului/respectivelor contract/contracte, astfel încât autoritatea contractantă să poată identifica natura lucrărilor executate, valoarea acestora şi preţul; procesul verbal de recepţie la terminarea lucrărilor care atestă executarea lucrărilor.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lastRenderedPageBreak/>
                    <w:t>DA</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lastRenderedPageBreak/>
                    <w:t>3.7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Demonstrarea accesului la infrastructura/mijloacele indicate de autoritatea contractantă, pe care aceasta le consideră necesare pentru îndeplinirea contractului ce urmează a fi atribuit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Declarație privind dotările specifice, utilajul şi echipamentul necesar pentru îndeplinirea corespunzătoare a contractului conform Formularului (F.3.12) și Documente care atestă faptul că operatorul economic se află în posesia utilajelor, instalațiilor și/sau echipamentelor indicate de autoritatea contractantă, acestea fiind fie în dotare proprie, fie închiriate, necesare îndeplinirii contractului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DA</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Neîncadrarea în situațiile ce determină excluderea de la procedura de atribuire, ce vin în aplicarea art. 18 din Legea nr. 131 din 03.07.2015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Declarație pe proprie răspundere conform Formularului (F 3.6)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DA</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Oferta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Formularul ofertei-original</w:t>
                  </w:r>
                  <w:proofErr w:type="gramStart"/>
                  <w:r w:rsidRPr="00DA7E05">
                    <w:rPr>
                      <w:rFonts w:ascii="Times New Roman" w:eastAsia="Times New Roman" w:hAnsi="Times New Roman" w:cs="Times New Roman"/>
                      <w:color w:val="000000"/>
                      <w:sz w:val="21"/>
                      <w:szCs w:val="21"/>
                      <w:lang w:val="en-US" w:eastAsia="ru-RU"/>
                    </w:rPr>
                    <w:t>,confirmată</w:t>
                  </w:r>
                  <w:proofErr w:type="gramEnd"/>
                  <w:r w:rsidRPr="00DA7E05">
                    <w:rPr>
                      <w:rFonts w:ascii="Times New Roman" w:eastAsia="Times New Roman" w:hAnsi="Times New Roman" w:cs="Times New Roman"/>
                      <w:color w:val="000000"/>
                      <w:sz w:val="21"/>
                      <w:szCs w:val="21"/>
                      <w:lang w:val="en-US" w:eastAsia="ru-RU"/>
                    </w:rPr>
                    <w:t xml:space="preserve"> prin aplicarea semnăturii şi ştampilei participantului. (F.3.3). Cu indicarea obligatorie a perioadei de garanție pentru lucrările executate - minim 4 ani.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DA</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3.10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Informații generale despre ofertant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Formularul informativ despre ofertant conform Formularului (F 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DA</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3.11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Raportul financiar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proofErr w:type="gramStart"/>
                  <w:r w:rsidRPr="00DA7E05">
                    <w:rPr>
                      <w:rFonts w:ascii="Times New Roman" w:eastAsia="Times New Roman" w:hAnsi="Times New Roman" w:cs="Times New Roman"/>
                      <w:color w:val="000000"/>
                      <w:sz w:val="21"/>
                      <w:szCs w:val="21"/>
                      <w:lang w:val="en-US" w:eastAsia="ru-RU"/>
                    </w:rPr>
                    <w:t>copie</w:t>
                  </w:r>
                  <w:proofErr w:type="gramEnd"/>
                  <w:r w:rsidRPr="00DA7E05">
                    <w:rPr>
                      <w:rFonts w:ascii="Times New Roman" w:eastAsia="Times New Roman" w:hAnsi="Times New Roman" w:cs="Times New Roman"/>
                      <w:color w:val="000000"/>
                      <w:sz w:val="21"/>
                      <w:szCs w:val="21"/>
                      <w:lang w:val="en-US" w:eastAsia="ru-RU"/>
                    </w:rPr>
                    <w:t xml:space="preserve"> ultimul raport financiar – confirmată prin semnătura şi ştampila participantului.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DA</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3.12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Demonstrarea accesului la personalul necesar pentru îndeplinirea corespunzătoare a obiectului contractului ce urmează a fi atribuit (personalul de specialitate care va avea un rol esenţial în îndeplinirea acestuia)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Declarație privind personalul de specialitate propus pentru implementarea contractului - original conform Formularul F 3.13, confirmată prin aplicarea semnaturii si stampilei participantului.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DA</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3.13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Minim ani de experiență specifică în livrarea bunurilor şi/sau serviciilor similare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un an.</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DA</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3.14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Valoarea minimă (suma) a unui contract individual îndeplinit pe parcursul perioadei indicate (numărul de ani)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Nu se cere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NU</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3.15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Devizele locale aferente ofertei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val="en-US" w:eastAsia="ru-RU"/>
                    </w:rPr>
                    <w:t>Formulare 3</w:t>
                  </w:r>
                  <w:proofErr w:type="gramStart"/>
                  <w:r w:rsidRPr="00DA7E05">
                    <w:rPr>
                      <w:rFonts w:ascii="Times New Roman" w:eastAsia="Times New Roman" w:hAnsi="Times New Roman" w:cs="Times New Roman"/>
                      <w:color w:val="000000"/>
                      <w:sz w:val="21"/>
                      <w:szCs w:val="21"/>
                      <w:lang w:val="en-US" w:eastAsia="ru-RU"/>
                    </w:rPr>
                    <w:t>,5,7</w:t>
                  </w:r>
                  <w:proofErr w:type="gramEnd"/>
                  <w:r w:rsidRPr="00DA7E05">
                    <w:rPr>
                      <w:rFonts w:ascii="Times New Roman" w:eastAsia="Times New Roman" w:hAnsi="Times New Roman" w:cs="Times New Roman"/>
                      <w:color w:val="000000"/>
                      <w:sz w:val="21"/>
                      <w:szCs w:val="21"/>
                      <w:lang w:val="en-US" w:eastAsia="ru-RU"/>
                    </w:rPr>
                    <w:t xml:space="preserve"> cu specificaţia parametrilor tehnici solicitaţi în caietul de sarcini. </w:t>
                  </w:r>
                  <w:r w:rsidRPr="00DA7E05">
                    <w:rPr>
                      <w:rFonts w:ascii="Times New Roman" w:eastAsia="Times New Roman" w:hAnsi="Times New Roman" w:cs="Times New Roman"/>
                      <w:color w:val="000000"/>
                      <w:sz w:val="21"/>
                      <w:szCs w:val="21"/>
                      <w:lang w:eastAsia="ru-RU"/>
                    </w:rPr>
                    <w:t>Original, confirmată prin semnăturii şi ştampilei participantului.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DA</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3.16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 xml:space="preserve">Certificat de efectuare sistematică a plăţii împozitelor, contribuţiilor eliberat de Inspectoratul </w:t>
                  </w:r>
                  <w:r w:rsidRPr="00DA7E05">
                    <w:rPr>
                      <w:rFonts w:ascii="Times New Roman" w:eastAsia="Times New Roman" w:hAnsi="Times New Roman" w:cs="Times New Roman"/>
                      <w:color w:val="000000"/>
                      <w:sz w:val="21"/>
                      <w:szCs w:val="21"/>
                      <w:lang w:val="en-US" w:eastAsia="ru-RU"/>
                    </w:rPr>
                    <w:lastRenderedPageBreak/>
                    <w:t>Fiscal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proofErr w:type="gramStart"/>
                  <w:r w:rsidRPr="00DA7E05">
                    <w:rPr>
                      <w:rFonts w:ascii="Times New Roman" w:eastAsia="Times New Roman" w:hAnsi="Times New Roman" w:cs="Times New Roman"/>
                      <w:color w:val="000000"/>
                      <w:sz w:val="21"/>
                      <w:szCs w:val="21"/>
                      <w:lang w:val="en-US" w:eastAsia="ru-RU"/>
                    </w:rPr>
                    <w:lastRenderedPageBreak/>
                    <w:t>copie-confirmată</w:t>
                  </w:r>
                  <w:proofErr w:type="gramEnd"/>
                  <w:r w:rsidRPr="00DA7E05">
                    <w:rPr>
                      <w:rFonts w:ascii="Times New Roman" w:eastAsia="Times New Roman" w:hAnsi="Times New Roman" w:cs="Times New Roman"/>
                      <w:color w:val="000000"/>
                      <w:sz w:val="21"/>
                      <w:szCs w:val="21"/>
                      <w:lang w:val="en-US" w:eastAsia="ru-RU"/>
                    </w:rPr>
                    <w:t xml:space="preserve"> prin aplicarea semnăturii şi ştampilei participantului.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DA</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lastRenderedPageBreak/>
                    <w:t>3.17</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Graficul de execuţie a lucrărilor F 3.5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proofErr w:type="gramStart"/>
                  <w:r w:rsidRPr="00DA7E05">
                    <w:rPr>
                      <w:rFonts w:ascii="Times New Roman" w:eastAsia="Times New Roman" w:hAnsi="Times New Roman" w:cs="Times New Roman"/>
                      <w:color w:val="000000"/>
                      <w:sz w:val="21"/>
                      <w:szCs w:val="21"/>
                      <w:lang w:val="en-US" w:eastAsia="ru-RU"/>
                    </w:rPr>
                    <w:t>original-confirmată</w:t>
                  </w:r>
                  <w:proofErr w:type="gramEnd"/>
                  <w:r w:rsidRPr="00DA7E05">
                    <w:rPr>
                      <w:rFonts w:ascii="Times New Roman" w:eastAsia="Times New Roman" w:hAnsi="Times New Roman" w:cs="Times New Roman"/>
                      <w:color w:val="000000"/>
                      <w:sz w:val="21"/>
                      <w:szCs w:val="21"/>
                      <w:lang w:val="en-US" w:eastAsia="ru-RU"/>
                    </w:rPr>
                    <w:t xml:space="preserve"> prin aplicarea semnăturii şi ştampilei participantului.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DA</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3.18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Garanția pentru ofertă 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proofErr w:type="gramStart"/>
                  <w:r w:rsidRPr="00DA7E05">
                    <w:rPr>
                      <w:rFonts w:ascii="Times New Roman" w:eastAsia="Times New Roman" w:hAnsi="Times New Roman" w:cs="Times New Roman"/>
                      <w:color w:val="000000"/>
                      <w:sz w:val="21"/>
                      <w:szCs w:val="21"/>
                      <w:lang w:val="en-US" w:eastAsia="ru-RU"/>
                    </w:rPr>
                    <w:t>original</w:t>
                  </w:r>
                  <w:proofErr w:type="gramEnd"/>
                  <w:r w:rsidRPr="00DA7E05">
                    <w:rPr>
                      <w:rFonts w:ascii="Times New Roman" w:eastAsia="Times New Roman" w:hAnsi="Times New Roman" w:cs="Times New Roman"/>
                      <w:color w:val="000000"/>
                      <w:sz w:val="21"/>
                      <w:szCs w:val="21"/>
                      <w:lang w:val="en-US" w:eastAsia="ru-RU"/>
                    </w:rPr>
                    <w:t xml:space="preserve"> cu aplicarea semnaturii și ștampilii participantului.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DA</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3.19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Avizul Inspecției de Stat în Construcții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proofErr w:type="gramStart"/>
                  <w:r w:rsidRPr="00DA7E05">
                    <w:rPr>
                      <w:rFonts w:ascii="Times New Roman" w:eastAsia="Times New Roman" w:hAnsi="Times New Roman" w:cs="Times New Roman"/>
                      <w:color w:val="000000"/>
                      <w:sz w:val="21"/>
                      <w:szCs w:val="21"/>
                      <w:lang w:val="en-US" w:eastAsia="ru-RU"/>
                    </w:rPr>
                    <w:t>copie-confirmată</w:t>
                  </w:r>
                  <w:proofErr w:type="gramEnd"/>
                  <w:r w:rsidRPr="00DA7E05">
                    <w:rPr>
                      <w:rFonts w:ascii="Times New Roman" w:eastAsia="Times New Roman" w:hAnsi="Times New Roman" w:cs="Times New Roman"/>
                      <w:color w:val="000000"/>
                      <w:sz w:val="21"/>
                      <w:szCs w:val="21"/>
                      <w:lang w:val="en-US" w:eastAsia="ru-RU"/>
                    </w:rPr>
                    <w:t xml:space="preserve"> prin semnatura și ștampila participantului.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DA</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3.20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Certificatul de atestare tehnico-profesională a dirigintelui de șantier.</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proofErr w:type="gramStart"/>
                  <w:r w:rsidRPr="00DA7E05">
                    <w:rPr>
                      <w:rFonts w:ascii="Times New Roman" w:eastAsia="Times New Roman" w:hAnsi="Times New Roman" w:cs="Times New Roman"/>
                      <w:color w:val="000000"/>
                      <w:sz w:val="21"/>
                      <w:szCs w:val="21"/>
                      <w:lang w:val="en-US" w:eastAsia="ru-RU"/>
                    </w:rPr>
                    <w:t>copie-confirmată</w:t>
                  </w:r>
                  <w:proofErr w:type="gramEnd"/>
                  <w:r w:rsidRPr="00DA7E05">
                    <w:rPr>
                      <w:rFonts w:ascii="Times New Roman" w:eastAsia="Times New Roman" w:hAnsi="Times New Roman" w:cs="Times New Roman"/>
                      <w:color w:val="000000"/>
                      <w:sz w:val="21"/>
                      <w:szCs w:val="21"/>
                      <w:lang w:val="en-US" w:eastAsia="ru-RU"/>
                    </w:rPr>
                    <w:t xml:space="preserve"> prin semnătură și ștampila participantului.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DA</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3.21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Manual Calității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proofErr w:type="gramStart"/>
                  <w:r w:rsidRPr="00DA7E05">
                    <w:rPr>
                      <w:rFonts w:ascii="Times New Roman" w:eastAsia="Times New Roman" w:hAnsi="Times New Roman" w:cs="Times New Roman"/>
                      <w:color w:val="000000"/>
                      <w:sz w:val="21"/>
                      <w:szCs w:val="21"/>
                      <w:lang w:val="en-US" w:eastAsia="ru-RU"/>
                    </w:rPr>
                    <w:t>copie</w:t>
                  </w:r>
                  <w:proofErr w:type="gramEnd"/>
                  <w:r w:rsidRPr="00DA7E05">
                    <w:rPr>
                      <w:rFonts w:ascii="Times New Roman" w:eastAsia="Times New Roman" w:hAnsi="Times New Roman" w:cs="Times New Roman"/>
                      <w:color w:val="000000"/>
                      <w:sz w:val="21"/>
                      <w:szCs w:val="21"/>
                      <w:lang w:val="en-US" w:eastAsia="ru-RU"/>
                    </w:rPr>
                    <w:t xml:space="preserve"> -în volum total(integral), confirmat prin semnatura și ștampila participantului.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DA</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3.22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Rechizite bancare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proofErr w:type="gramStart"/>
                  <w:r w:rsidRPr="00DA7E05">
                    <w:rPr>
                      <w:rFonts w:ascii="Times New Roman" w:eastAsia="Times New Roman" w:hAnsi="Times New Roman" w:cs="Times New Roman"/>
                      <w:color w:val="000000"/>
                      <w:sz w:val="21"/>
                      <w:szCs w:val="21"/>
                      <w:lang w:val="en-US" w:eastAsia="ru-RU"/>
                    </w:rPr>
                    <w:t>original-confirmat</w:t>
                  </w:r>
                  <w:proofErr w:type="gramEnd"/>
                  <w:r w:rsidRPr="00DA7E05">
                    <w:rPr>
                      <w:rFonts w:ascii="Times New Roman" w:eastAsia="Times New Roman" w:hAnsi="Times New Roman" w:cs="Times New Roman"/>
                      <w:color w:val="000000"/>
                      <w:sz w:val="21"/>
                      <w:szCs w:val="21"/>
                      <w:lang w:val="en-US" w:eastAsia="ru-RU"/>
                    </w:rPr>
                    <w:t xml:space="preserve"> prin aplicarea semnăturii şi ştampilei participantului.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DA</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3.23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Informații privind asocierea în vederea participării la procedura de adjudecare a executării obiectivului de investiţie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proofErr w:type="gramStart"/>
                  <w:r w:rsidRPr="00DA7E05">
                    <w:rPr>
                      <w:rFonts w:ascii="Times New Roman" w:eastAsia="Times New Roman" w:hAnsi="Times New Roman" w:cs="Times New Roman"/>
                      <w:color w:val="000000"/>
                      <w:sz w:val="21"/>
                      <w:szCs w:val="21"/>
                      <w:lang w:val="en-US" w:eastAsia="ru-RU"/>
                    </w:rPr>
                    <w:t>original-confirmat</w:t>
                  </w:r>
                  <w:proofErr w:type="gramEnd"/>
                  <w:r w:rsidRPr="00DA7E05">
                    <w:rPr>
                      <w:rFonts w:ascii="Times New Roman" w:eastAsia="Times New Roman" w:hAnsi="Times New Roman" w:cs="Times New Roman"/>
                      <w:color w:val="000000"/>
                      <w:sz w:val="21"/>
                      <w:szCs w:val="21"/>
                      <w:lang w:val="en-US" w:eastAsia="ru-RU"/>
                    </w:rPr>
                    <w:t xml:space="preserve"> prin semnătura și ștampila participantului,conform Formularului F 3.15 ( în cazul asocierii operatorilor economici).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DA</w:t>
                  </w:r>
                </w:p>
              </w:tc>
            </w:tr>
          </w:tbl>
          <w:p w:rsidR="00DA7E05" w:rsidRPr="00DA7E05" w:rsidRDefault="00DA7E05" w:rsidP="00DA7E05">
            <w:pPr>
              <w:spacing w:after="0" w:line="240" w:lineRule="auto"/>
              <w:rPr>
                <w:rFonts w:ascii="Times New Roman" w:eastAsia="Times New Roman" w:hAnsi="Times New Roman" w:cs="Times New Roman"/>
                <w:color w:val="000000"/>
                <w:sz w:val="27"/>
                <w:szCs w:val="27"/>
                <w:lang w:eastAsia="ru-RU"/>
              </w:rPr>
            </w:pPr>
            <w:r w:rsidRPr="00DA7E05">
              <w:rPr>
                <w:rFonts w:ascii="Times New Roman" w:eastAsia="Times New Roman" w:hAnsi="Times New Roman" w:cs="Times New Roman"/>
                <w:color w:val="000000"/>
                <w:sz w:val="27"/>
                <w:szCs w:val="27"/>
                <w:lang w:eastAsia="ru-RU"/>
              </w:rPr>
              <w:br/>
            </w:r>
          </w:p>
          <w:p w:rsidR="00DA7E05" w:rsidRPr="00DA7E05" w:rsidRDefault="00DA7E05" w:rsidP="00DA7E05">
            <w:pPr>
              <w:spacing w:before="60" w:after="60" w:line="240" w:lineRule="auto"/>
              <w:jc w:val="center"/>
              <w:rPr>
                <w:rFonts w:ascii="Times New Roman" w:eastAsia="Times New Roman" w:hAnsi="Times New Roman" w:cs="Times New Roman"/>
                <w:b/>
                <w:bCs/>
                <w:color w:val="000000"/>
                <w:sz w:val="24"/>
                <w:szCs w:val="24"/>
                <w:lang w:eastAsia="ru-RU"/>
              </w:rPr>
            </w:pPr>
            <w:r w:rsidRPr="00DA7E05">
              <w:rPr>
                <w:rFonts w:ascii="Times New Roman" w:eastAsia="Times New Roman" w:hAnsi="Times New Roman" w:cs="Times New Roman"/>
                <w:b/>
                <w:bCs/>
                <w:color w:val="000000"/>
                <w:sz w:val="24"/>
                <w:szCs w:val="24"/>
                <w:lang w:eastAsia="ru-RU"/>
              </w:rPr>
              <w:t>4. Pregătirea ofertelor</w:t>
            </w:r>
          </w:p>
          <w:tbl>
            <w:tblPr>
              <w:tblW w:w="11924" w:type="dxa"/>
              <w:tblCellMar>
                <w:top w:w="15" w:type="dxa"/>
                <w:left w:w="15" w:type="dxa"/>
                <w:bottom w:w="15" w:type="dxa"/>
                <w:right w:w="15" w:type="dxa"/>
              </w:tblCellMar>
              <w:tblLook w:val="04A0" w:firstRow="1" w:lastRow="0" w:firstColumn="1" w:lastColumn="0" w:noHBand="0" w:noVBand="1"/>
            </w:tblPr>
            <w:tblGrid>
              <w:gridCol w:w="488"/>
              <w:gridCol w:w="2767"/>
              <w:gridCol w:w="8669"/>
            </w:tblGrid>
            <w:tr w:rsidR="00DA7E05" w:rsidRPr="00DA7E05">
              <w:tc>
                <w:tcPr>
                  <w:tcW w:w="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4.1</w:t>
                  </w:r>
                </w:p>
              </w:tc>
              <w:tc>
                <w:tcPr>
                  <w:tcW w:w="3267"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Oferte alternative:</w:t>
                  </w:r>
                </w:p>
              </w:tc>
              <w:tc>
                <w:tcPr>
                  <w:tcW w:w="779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b/>
                      <w:bCs/>
                      <w:color w:val="000000"/>
                      <w:sz w:val="21"/>
                      <w:szCs w:val="21"/>
                      <w:lang w:eastAsia="ru-RU"/>
                    </w:rPr>
                    <w:t>Nu vor fi</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4.2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Garanţia pentru ofertă: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b/>
                      <w:bCs/>
                      <w:color w:val="000000"/>
                      <w:sz w:val="21"/>
                      <w:szCs w:val="21"/>
                      <w:lang w:val="en-US" w:eastAsia="ru-RU"/>
                    </w:rPr>
                    <w:t>Oferta va fi însoţită de o Garanţie pentru ofertă (emisă de o bancă comercială) conform formularului F3.2 din secţiunea a 3-a – Formulare pentru depunerea ofertei</w:t>
                  </w:r>
                  <w:r w:rsidRPr="00DA7E05">
                    <w:rPr>
                      <w:rFonts w:ascii="Times New Roman" w:eastAsia="Times New Roman" w:hAnsi="Times New Roman" w:cs="Times New Roman"/>
                      <w:color w:val="000000"/>
                      <w:sz w:val="21"/>
                      <w:szCs w:val="21"/>
                      <w:lang w:val="en-US" w:eastAsia="ru-RU"/>
                    </w:rPr>
                    <w:br/>
                    <w:t>sau</w:t>
                  </w:r>
                  <w:r w:rsidRPr="00DA7E05">
                    <w:rPr>
                      <w:rFonts w:ascii="Times New Roman" w:eastAsia="Times New Roman" w:hAnsi="Times New Roman" w:cs="Times New Roman"/>
                      <w:color w:val="000000"/>
                      <w:sz w:val="21"/>
                      <w:szCs w:val="21"/>
                      <w:lang w:val="en-US" w:eastAsia="ru-RU"/>
                    </w:rPr>
                    <w:br/>
                  </w:r>
                  <w:r w:rsidRPr="00DA7E05">
                    <w:rPr>
                      <w:rFonts w:ascii="Times New Roman" w:eastAsia="Times New Roman" w:hAnsi="Times New Roman" w:cs="Times New Roman"/>
                      <w:b/>
                      <w:bCs/>
                      <w:color w:val="000000"/>
                      <w:sz w:val="21"/>
                      <w:szCs w:val="21"/>
                      <w:lang w:val="en-US" w:eastAsia="ru-RU"/>
                    </w:rPr>
                    <w:t>Garanţia pentru ofertă prin transfer la contul autorităţii contractante, conform următoarelor date bancare:</w:t>
                  </w:r>
                  <w:r w:rsidRPr="00DA7E05">
                    <w:rPr>
                      <w:rFonts w:ascii="Times New Roman" w:eastAsia="Times New Roman" w:hAnsi="Times New Roman" w:cs="Times New Roman"/>
                      <w:color w:val="000000"/>
                      <w:sz w:val="21"/>
                      <w:szCs w:val="21"/>
                      <w:lang w:val="en-US" w:eastAsia="ru-RU"/>
                    </w:rPr>
                    <w:t> </w:t>
                  </w:r>
                  <w:r w:rsidRPr="00DA7E05">
                    <w:rPr>
                      <w:rFonts w:ascii="Times New Roman" w:eastAsia="Times New Roman" w:hAnsi="Times New Roman" w:cs="Times New Roman"/>
                      <w:color w:val="000000"/>
                      <w:sz w:val="21"/>
                      <w:szCs w:val="21"/>
                      <w:lang w:val="en-US" w:eastAsia="ru-RU"/>
                    </w:rPr>
                    <w:br/>
                    <w:t>Beneficiarul plăţii: </w:t>
                  </w:r>
                  <w:r w:rsidRPr="00DA7E05">
                    <w:rPr>
                      <w:rFonts w:ascii="Times New Roman" w:eastAsia="Times New Roman" w:hAnsi="Times New Roman" w:cs="Times New Roman"/>
                      <w:b/>
                      <w:bCs/>
                      <w:color w:val="000000"/>
                      <w:sz w:val="21"/>
                      <w:szCs w:val="21"/>
                      <w:lang w:val="en-US" w:eastAsia="ru-RU"/>
                    </w:rPr>
                    <w:t>INSPECTORATUL GENERAL AL POLIŢIEI</w:t>
                  </w:r>
                  <w:r w:rsidRPr="00DA7E05">
                    <w:rPr>
                      <w:rFonts w:ascii="Times New Roman" w:eastAsia="Times New Roman" w:hAnsi="Times New Roman" w:cs="Times New Roman"/>
                      <w:color w:val="000000"/>
                      <w:sz w:val="21"/>
                      <w:szCs w:val="21"/>
                      <w:lang w:val="en-US" w:eastAsia="ru-RU"/>
                    </w:rPr>
                    <w:t> </w:t>
                  </w:r>
                  <w:r w:rsidRPr="00DA7E05">
                    <w:rPr>
                      <w:rFonts w:ascii="Times New Roman" w:eastAsia="Times New Roman" w:hAnsi="Times New Roman" w:cs="Times New Roman"/>
                      <w:color w:val="000000"/>
                      <w:sz w:val="21"/>
                      <w:szCs w:val="21"/>
                      <w:lang w:val="en-US" w:eastAsia="ru-RU"/>
                    </w:rPr>
                    <w:br/>
                    <w:t>Denumirea Băncii: </w:t>
                  </w:r>
                  <w:r w:rsidRPr="00DA7E05">
                    <w:rPr>
                      <w:rFonts w:ascii="Times New Roman" w:eastAsia="Times New Roman" w:hAnsi="Times New Roman" w:cs="Times New Roman"/>
                      <w:color w:val="000000"/>
                      <w:sz w:val="21"/>
                      <w:szCs w:val="21"/>
                      <w:lang w:val="en-US" w:eastAsia="ru-RU"/>
                    </w:rPr>
                    <w:br/>
                    <w:t>Codul fiscal: </w:t>
                  </w:r>
                  <w:r w:rsidRPr="00DA7E05">
                    <w:rPr>
                      <w:rFonts w:ascii="Times New Roman" w:eastAsia="Times New Roman" w:hAnsi="Times New Roman" w:cs="Times New Roman"/>
                      <w:b/>
                      <w:bCs/>
                      <w:color w:val="000000"/>
                      <w:sz w:val="21"/>
                      <w:szCs w:val="21"/>
                      <w:lang w:val="en-US" w:eastAsia="ru-RU"/>
                    </w:rPr>
                    <w:t>1013601000495</w:t>
                  </w:r>
                  <w:r w:rsidRPr="00DA7E05">
                    <w:rPr>
                      <w:rFonts w:ascii="Times New Roman" w:eastAsia="Times New Roman" w:hAnsi="Times New Roman" w:cs="Times New Roman"/>
                      <w:color w:val="000000"/>
                      <w:sz w:val="21"/>
                      <w:szCs w:val="21"/>
                      <w:lang w:val="en-US" w:eastAsia="ru-RU"/>
                    </w:rPr>
                    <w:t> </w:t>
                  </w:r>
                  <w:r w:rsidRPr="00DA7E05">
                    <w:rPr>
                      <w:rFonts w:ascii="Times New Roman" w:eastAsia="Times New Roman" w:hAnsi="Times New Roman" w:cs="Times New Roman"/>
                      <w:color w:val="000000"/>
                      <w:sz w:val="21"/>
                      <w:szCs w:val="21"/>
                      <w:lang w:val="en-US" w:eastAsia="ru-RU"/>
                    </w:rPr>
                    <w:br/>
                    <w:t>IBAN: </w:t>
                  </w:r>
                  <w:r w:rsidRPr="00DA7E05">
                    <w:rPr>
                      <w:rFonts w:ascii="Times New Roman" w:eastAsia="Times New Roman" w:hAnsi="Times New Roman" w:cs="Times New Roman"/>
                      <w:color w:val="000000"/>
                      <w:sz w:val="21"/>
                      <w:szCs w:val="21"/>
                      <w:lang w:val="en-US" w:eastAsia="ru-RU"/>
                    </w:rPr>
                    <w:br/>
                  </w:r>
                  <w:r w:rsidRPr="00DA7E05">
                    <w:rPr>
                      <w:rFonts w:ascii="Times New Roman" w:eastAsia="Times New Roman" w:hAnsi="Times New Roman" w:cs="Times New Roman"/>
                      <w:b/>
                      <w:bCs/>
                      <w:color w:val="000000"/>
                      <w:sz w:val="21"/>
                      <w:szCs w:val="21"/>
                      <w:lang w:val="en-US" w:eastAsia="ru-RU"/>
                    </w:rPr>
                    <w:t>cu nota “Pentru garanţia pentru ofertă la licitaţia publică nr. 18/00991 din 23.04.2018"</w:t>
                  </w:r>
                </w:p>
              </w:tc>
            </w:tr>
            <w:tr w:rsidR="00DA7E05" w:rsidRPr="00DA7E05">
              <w:tc>
                <w:tcPr>
                  <w:tcW w:w="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4.3</w:t>
                  </w:r>
                </w:p>
              </w:tc>
              <w:tc>
                <w:tcPr>
                  <w:tcW w:w="3267"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Garanţia pentru ofertă va fi în valoare de:</w:t>
                  </w:r>
                </w:p>
              </w:tc>
              <w:tc>
                <w:tcPr>
                  <w:tcW w:w="779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b/>
                      <w:bCs/>
                      <w:color w:val="000000"/>
                      <w:sz w:val="21"/>
                      <w:szCs w:val="21"/>
                      <w:lang w:val="en-US" w:eastAsia="ru-RU"/>
                    </w:rPr>
                    <w:t>1.00% </w:t>
                  </w:r>
                  <w:r w:rsidRPr="00DA7E05">
                    <w:rPr>
                      <w:rFonts w:ascii="Times New Roman" w:eastAsia="Times New Roman" w:hAnsi="Times New Roman" w:cs="Times New Roman"/>
                      <w:color w:val="000000"/>
                      <w:sz w:val="21"/>
                      <w:szCs w:val="21"/>
                      <w:lang w:val="en-US" w:eastAsia="ru-RU"/>
                    </w:rPr>
                    <w:t>din valoarea ofertei fără TVA.</w:t>
                  </w:r>
                </w:p>
              </w:tc>
            </w:tr>
            <w:tr w:rsidR="00DA7E05" w:rsidRPr="00DA7E05">
              <w:tc>
                <w:tcPr>
                  <w:tcW w:w="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4.4</w:t>
                  </w:r>
                </w:p>
              </w:tc>
              <w:tc>
                <w:tcPr>
                  <w:tcW w:w="3267"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Ediţia aplicabilă a Incoterms şi termenii comerciali acceptaţi vor fi:</w:t>
                  </w:r>
                </w:p>
              </w:tc>
              <w:tc>
                <w:tcPr>
                  <w:tcW w:w="779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b/>
                      <w:bCs/>
                      <w:color w:val="000000"/>
                      <w:sz w:val="21"/>
                      <w:szCs w:val="21"/>
                      <w:lang w:val="en-US" w:eastAsia="ru-RU"/>
                    </w:rPr>
                    <w:t>DDP - Franco destinație vămuit, Incoterms 2013</w:t>
                  </w:r>
                </w:p>
              </w:tc>
            </w:tr>
            <w:tr w:rsidR="00DA7E05" w:rsidRPr="00DA7E05">
              <w:tc>
                <w:tcPr>
                  <w:tcW w:w="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4.5</w:t>
                  </w:r>
                </w:p>
              </w:tc>
              <w:tc>
                <w:tcPr>
                  <w:tcW w:w="3267"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Termenul de livrare/prestare/executare:</w:t>
                  </w:r>
                </w:p>
              </w:tc>
              <w:tc>
                <w:tcPr>
                  <w:tcW w:w="779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b/>
                      <w:bCs/>
                      <w:color w:val="000000"/>
                      <w:sz w:val="21"/>
                      <w:szCs w:val="21"/>
                      <w:lang w:val="en-US" w:eastAsia="ru-RU"/>
                    </w:rPr>
                    <w:t xml:space="preserve">180 de zile calendaristice din momentul înregistrării contractului la trezorerie pentru sectoare de Poliție. </w:t>
                  </w:r>
                  <w:r w:rsidRPr="00DA7E05">
                    <w:rPr>
                      <w:rFonts w:ascii="Times New Roman" w:eastAsia="Times New Roman" w:hAnsi="Times New Roman" w:cs="Times New Roman"/>
                      <w:b/>
                      <w:bCs/>
                      <w:color w:val="000000"/>
                      <w:sz w:val="21"/>
                      <w:szCs w:val="21"/>
                      <w:lang w:eastAsia="ru-RU"/>
                    </w:rPr>
                    <w:t>Până la 31.03.2019 pentru izolatoare de detenție provizorie.</w:t>
                  </w:r>
                </w:p>
              </w:tc>
            </w:tr>
            <w:tr w:rsidR="00DA7E05" w:rsidRPr="00DA7E05">
              <w:tc>
                <w:tcPr>
                  <w:tcW w:w="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4.7</w:t>
                  </w:r>
                </w:p>
              </w:tc>
              <w:tc>
                <w:tcPr>
                  <w:tcW w:w="3267"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Metoda şi condiţiile de plată vor fi:</w:t>
                  </w:r>
                </w:p>
              </w:tc>
              <w:tc>
                <w:tcPr>
                  <w:tcW w:w="779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b/>
                      <w:bCs/>
                      <w:color w:val="000000"/>
                      <w:sz w:val="21"/>
                      <w:szCs w:val="21"/>
                      <w:lang w:val="en-US" w:eastAsia="ru-RU"/>
                    </w:rPr>
                    <w:t xml:space="preserve">În termen de 30 zile după executare conform facturilor fiscale și </w:t>
                  </w:r>
                  <w:proofErr w:type="gramStart"/>
                  <w:r w:rsidRPr="00DA7E05">
                    <w:rPr>
                      <w:rFonts w:ascii="Times New Roman" w:eastAsia="Times New Roman" w:hAnsi="Times New Roman" w:cs="Times New Roman"/>
                      <w:b/>
                      <w:bCs/>
                      <w:color w:val="000000"/>
                      <w:sz w:val="21"/>
                      <w:szCs w:val="21"/>
                      <w:lang w:val="en-US" w:eastAsia="ru-RU"/>
                    </w:rPr>
                    <w:t>a</w:t>
                  </w:r>
                  <w:proofErr w:type="gramEnd"/>
                  <w:r w:rsidRPr="00DA7E05">
                    <w:rPr>
                      <w:rFonts w:ascii="Times New Roman" w:eastAsia="Times New Roman" w:hAnsi="Times New Roman" w:cs="Times New Roman"/>
                      <w:b/>
                      <w:bCs/>
                      <w:color w:val="000000"/>
                      <w:sz w:val="21"/>
                      <w:szCs w:val="21"/>
                      <w:lang w:val="en-US" w:eastAsia="ru-RU"/>
                    </w:rPr>
                    <w:t xml:space="preserve"> actelor de executare a lucrărilor prezentate.</w:t>
                  </w:r>
                </w:p>
              </w:tc>
            </w:tr>
            <w:tr w:rsidR="00DA7E05" w:rsidRPr="00DA7E05">
              <w:tc>
                <w:tcPr>
                  <w:tcW w:w="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4.8</w:t>
                  </w:r>
                </w:p>
              </w:tc>
              <w:tc>
                <w:tcPr>
                  <w:tcW w:w="3267"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Perioada valabilităţii ofertei va fi de:</w:t>
                  </w:r>
                </w:p>
              </w:tc>
              <w:tc>
                <w:tcPr>
                  <w:tcW w:w="779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b/>
                      <w:bCs/>
                      <w:color w:val="000000"/>
                      <w:sz w:val="21"/>
                      <w:szCs w:val="21"/>
                      <w:lang w:val="en-US" w:eastAsia="ru-RU"/>
                    </w:rPr>
                    <w:t>60 zile</w:t>
                  </w:r>
                </w:p>
              </w:tc>
            </w:tr>
            <w:tr w:rsidR="00DA7E05" w:rsidRPr="00DA7E05">
              <w:tc>
                <w:tcPr>
                  <w:tcW w:w="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4.9</w:t>
                  </w:r>
                </w:p>
              </w:tc>
              <w:tc>
                <w:tcPr>
                  <w:tcW w:w="3267"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Ofertele în valută străină:</w:t>
                  </w:r>
                </w:p>
              </w:tc>
              <w:tc>
                <w:tcPr>
                  <w:tcW w:w="779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b/>
                      <w:bCs/>
                      <w:color w:val="000000"/>
                      <w:sz w:val="21"/>
                      <w:szCs w:val="21"/>
                      <w:lang w:val="en-US" w:eastAsia="ru-RU"/>
                    </w:rPr>
                    <w:t>Nu se acceptă</w:t>
                  </w:r>
                </w:p>
              </w:tc>
            </w:tr>
          </w:tbl>
          <w:p w:rsidR="00DA7E05" w:rsidRPr="00DA7E05" w:rsidRDefault="00DA7E05" w:rsidP="00DA7E05">
            <w:pPr>
              <w:spacing w:after="0" w:line="240" w:lineRule="auto"/>
              <w:rPr>
                <w:rFonts w:ascii="Times New Roman" w:eastAsia="Times New Roman" w:hAnsi="Times New Roman" w:cs="Times New Roman"/>
                <w:color w:val="000000"/>
                <w:sz w:val="27"/>
                <w:szCs w:val="27"/>
                <w:lang w:val="en-US" w:eastAsia="ru-RU"/>
              </w:rPr>
            </w:pPr>
            <w:r w:rsidRPr="00DA7E05">
              <w:rPr>
                <w:rFonts w:ascii="Times New Roman" w:eastAsia="Times New Roman" w:hAnsi="Times New Roman" w:cs="Times New Roman"/>
                <w:color w:val="000000"/>
                <w:sz w:val="27"/>
                <w:szCs w:val="27"/>
                <w:lang w:val="en-US" w:eastAsia="ru-RU"/>
              </w:rPr>
              <w:br/>
            </w:r>
            <w:bookmarkStart w:id="0" w:name="_GoBack"/>
            <w:bookmarkEnd w:id="0"/>
          </w:p>
          <w:p w:rsidR="00DA7E05" w:rsidRPr="00DA7E05" w:rsidRDefault="00DA7E05" w:rsidP="00DA7E05">
            <w:pPr>
              <w:spacing w:before="60" w:after="60" w:line="240" w:lineRule="auto"/>
              <w:jc w:val="center"/>
              <w:rPr>
                <w:rFonts w:ascii="Times New Roman" w:eastAsia="Times New Roman" w:hAnsi="Times New Roman" w:cs="Times New Roman"/>
                <w:b/>
                <w:bCs/>
                <w:color w:val="000000"/>
                <w:sz w:val="24"/>
                <w:szCs w:val="24"/>
                <w:lang w:val="en-US" w:eastAsia="ru-RU"/>
              </w:rPr>
            </w:pPr>
            <w:r w:rsidRPr="00DA7E05">
              <w:rPr>
                <w:rFonts w:ascii="Times New Roman" w:eastAsia="Times New Roman" w:hAnsi="Times New Roman" w:cs="Times New Roman"/>
                <w:b/>
                <w:bCs/>
                <w:color w:val="000000"/>
                <w:sz w:val="24"/>
                <w:szCs w:val="24"/>
                <w:lang w:val="en-US" w:eastAsia="ru-RU"/>
              </w:rPr>
              <w:t>5. Depunerea şi deschiderea ofertelor</w:t>
            </w:r>
          </w:p>
          <w:tbl>
            <w:tblPr>
              <w:tblW w:w="11924" w:type="dxa"/>
              <w:tblCellMar>
                <w:top w:w="15" w:type="dxa"/>
                <w:left w:w="15" w:type="dxa"/>
                <w:bottom w:w="15" w:type="dxa"/>
                <w:right w:w="15" w:type="dxa"/>
              </w:tblCellMar>
              <w:tblLook w:val="04A0" w:firstRow="1" w:lastRow="0" w:firstColumn="1" w:lastColumn="0" w:noHBand="0" w:noVBand="1"/>
            </w:tblPr>
            <w:tblGrid>
              <w:gridCol w:w="519"/>
              <w:gridCol w:w="5523"/>
              <w:gridCol w:w="5882"/>
            </w:tblGrid>
            <w:tr w:rsidR="00DA7E05" w:rsidRPr="00DA7E05">
              <w:tc>
                <w:tcPr>
                  <w:tcW w:w="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5.1</w:t>
                  </w:r>
                </w:p>
              </w:tc>
              <w:tc>
                <w:tcPr>
                  <w:tcW w:w="3267"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Plicurile vor conţine următoarea informaţie suplimentară:</w:t>
                  </w:r>
                </w:p>
              </w:tc>
              <w:tc>
                <w:tcPr>
                  <w:tcW w:w="779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b/>
                      <w:bCs/>
                      <w:color w:val="000000"/>
                      <w:sz w:val="21"/>
                      <w:szCs w:val="21"/>
                      <w:lang w:val="en-US" w:eastAsia="ru-RU"/>
                    </w:rPr>
                    <w:t>Licitaţie publică nr. 18/00991 </w:t>
                  </w:r>
                  <w:r w:rsidRPr="00DA7E05">
                    <w:rPr>
                      <w:rFonts w:ascii="Times New Roman" w:eastAsia="Times New Roman" w:hAnsi="Times New Roman" w:cs="Times New Roman"/>
                      <w:color w:val="000000"/>
                      <w:sz w:val="21"/>
                      <w:szCs w:val="21"/>
                      <w:lang w:val="en-US" w:eastAsia="ru-RU"/>
                    </w:rPr>
                    <w:br/>
                    <w:t>Pentru achiziţionarea de: </w:t>
                  </w:r>
                  <w:r w:rsidRPr="00DA7E05">
                    <w:rPr>
                      <w:rFonts w:ascii="Times New Roman" w:eastAsia="Times New Roman" w:hAnsi="Times New Roman" w:cs="Times New Roman"/>
                      <w:b/>
                      <w:bCs/>
                      <w:color w:val="000000"/>
                      <w:sz w:val="21"/>
                      <w:szCs w:val="21"/>
                      <w:lang w:val="en-US" w:eastAsia="ru-RU"/>
                    </w:rPr>
                    <w:t xml:space="preserve">Lucrări de reconstrucție </w:t>
                  </w:r>
                  <w:proofErr w:type="gramStart"/>
                  <w:r w:rsidRPr="00DA7E05">
                    <w:rPr>
                      <w:rFonts w:ascii="Times New Roman" w:eastAsia="Times New Roman" w:hAnsi="Times New Roman" w:cs="Times New Roman"/>
                      <w:b/>
                      <w:bCs/>
                      <w:color w:val="000000"/>
                      <w:sz w:val="21"/>
                      <w:szCs w:val="21"/>
                      <w:lang w:val="en-US" w:eastAsia="ru-RU"/>
                    </w:rPr>
                    <w:t>a</w:t>
                  </w:r>
                  <w:proofErr w:type="gramEnd"/>
                  <w:r w:rsidRPr="00DA7E05">
                    <w:rPr>
                      <w:rFonts w:ascii="Times New Roman" w:eastAsia="Times New Roman" w:hAnsi="Times New Roman" w:cs="Times New Roman"/>
                      <w:b/>
                      <w:bCs/>
                      <w:color w:val="000000"/>
                      <w:sz w:val="21"/>
                      <w:szCs w:val="21"/>
                      <w:lang w:val="en-US" w:eastAsia="ru-RU"/>
                    </w:rPr>
                    <w:t xml:space="preserve"> izolatoarelor de detenție provizorie din cadrul subdiviziunilor Poliției, lucrări de construcție (modulară) a SP 6 al IP Râșcani din mun. Chișinău și lucrări de reparație a SP 1 al IP din or. Căușeni.</w:t>
                  </w:r>
                  <w:r w:rsidRPr="00DA7E05">
                    <w:rPr>
                      <w:rFonts w:ascii="Times New Roman" w:eastAsia="Times New Roman" w:hAnsi="Times New Roman" w:cs="Times New Roman"/>
                      <w:color w:val="000000"/>
                      <w:sz w:val="21"/>
                      <w:szCs w:val="21"/>
                      <w:lang w:val="en-US" w:eastAsia="ru-RU"/>
                    </w:rPr>
                    <w:t> </w:t>
                  </w:r>
                  <w:r w:rsidRPr="00DA7E05">
                    <w:rPr>
                      <w:rFonts w:ascii="Times New Roman" w:eastAsia="Times New Roman" w:hAnsi="Times New Roman" w:cs="Times New Roman"/>
                      <w:color w:val="000000"/>
                      <w:sz w:val="21"/>
                      <w:szCs w:val="21"/>
                      <w:lang w:val="en-US" w:eastAsia="ru-RU"/>
                    </w:rPr>
                    <w:br/>
                    <w:t>Autoritatea contractantă: </w:t>
                  </w:r>
                  <w:r w:rsidRPr="00DA7E05">
                    <w:rPr>
                      <w:rFonts w:ascii="Times New Roman" w:eastAsia="Times New Roman" w:hAnsi="Times New Roman" w:cs="Times New Roman"/>
                      <w:b/>
                      <w:bCs/>
                      <w:color w:val="000000"/>
                      <w:sz w:val="21"/>
                      <w:szCs w:val="21"/>
                      <w:lang w:val="en-US" w:eastAsia="ru-RU"/>
                    </w:rPr>
                    <w:t>INSPECTORATUL GENERAL AL POLIŢIEI</w:t>
                  </w:r>
                  <w:r w:rsidRPr="00DA7E05">
                    <w:rPr>
                      <w:rFonts w:ascii="Times New Roman" w:eastAsia="Times New Roman" w:hAnsi="Times New Roman" w:cs="Times New Roman"/>
                      <w:color w:val="000000"/>
                      <w:sz w:val="21"/>
                      <w:szCs w:val="21"/>
                      <w:lang w:val="en-US" w:eastAsia="ru-RU"/>
                    </w:rPr>
                    <w:t> </w:t>
                  </w:r>
                  <w:r w:rsidRPr="00DA7E05">
                    <w:rPr>
                      <w:rFonts w:ascii="Times New Roman" w:eastAsia="Times New Roman" w:hAnsi="Times New Roman" w:cs="Times New Roman"/>
                      <w:color w:val="000000"/>
                      <w:sz w:val="21"/>
                      <w:szCs w:val="21"/>
                      <w:lang w:val="en-US" w:eastAsia="ru-RU"/>
                    </w:rPr>
                    <w:br/>
                    <w:t>Adresa autorităţii contractante: </w:t>
                  </w:r>
                  <w:r w:rsidRPr="00DA7E05">
                    <w:rPr>
                      <w:rFonts w:ascii="Times New Roman" w:eastAsia="Times New Roman" w:hAnsi="Times New Roman" w:cs="Times New Roman"/>
                      <w:b/>
                      <w:bCs/>
                      <w:color w:val="000000"/>
                      <w:sz w:val="21"/>
                      <w:szCs w:val="21"/>
                      <w:lang w:val="en-US" w:eastAsia="ru-RU"/>
                    </w:rPr>
                    <w:t xml:space="preserve">Republica Moldova, mun. </w:t>
                  </w:r>
                  <w:r w:rsidRPr="00DA7E05">
                    <w:rPr>
                      <w:rFonts w:ascii="Times New Roman" w:eastAsia="Times New Roman" w:hAnsi="Times New Roman" w:cs="Times New Roman"/>
                      <w:b/>
                      <w:bCs/>
                      <w:color w:val="000000"/>
                      <w:sz w:val="21"/>
                      <w:szCs w:val="21"/>
                      <w:lang w:eastAsia="ru-RU"/>
                    </w:rPr>
                    <w:t>Chişinău, str. Tiraspol 11/1</w:t>
                  </w:r>
                  <w:r w:rsidRPr="00DA7E05">
                    <w:rPr>
                      <w:rFonts w:ascii="Times New Roman" w:eastAsia="Times New Roman" w:hAnsi="Times New Roman" w:cs="Times New Roman"/>
                      <w:color w:val="000000"/>
                      <w:sz w:val="21"/>
                      <w:szCs w:val="21"/>
                      <w:lang w:eastAsia="ru-RU"/>
                    </w:rPr>
                    <w:t> </w:t>
                  </w:r>
                  <w:r w:rsidRPr="00DA7E05">
                    <w:rPr>
                      <w:rFonts w:ascii="Times New Roman" w:eastAsia="Times New Roman" w:hAnsi="Times New Roman" w:cs="Times New Roman"/>
                      <w:color w:val="000000"/>
                      <w:sz w:val="21"/>
                      <w:szCs w:val="21"/>
                      <w:lang w:eastAsia="ru-RU"/>
                    </w:rPr>
                    <w:br/>
                    <w:t>A nu se deschide înainte de: </w:t>
                  </w:r>
                  <w:r w:rsidRPr="00DA7E05">
                    <w:rPr>
                      <w:rFonts w:ascii="Times New Roman" w:eastAsia="Times New Roman" w:hAnsi="Times New Roman" w:cs="Times New Roman"/>
                      <w:b/>
                      <w:bCs/>
                      <w:color w:val="000000"/>
                      <w:sz w:val="21"/>
                      <w:szCs w:val="21"/>
                      <w:lang w:eastAsia="ru-RU"/>
                    </w:rPr>
                    <w:t>23.04.2018 15:00</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5.2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Pentru depunerea ofertelor, adresa autorităţii contractante/organizatorului procedurii este: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Adresa: </w:t>
                  </w:r>
                  <w:r w:rsidRPr="00DA7E05">
                    <w:rPr>
                      <w:rFonts w:ascii="Times New Roman" w:eastAsia="Times New Roman" w:hAnsi="Times New Roman" w:cs="Times New Roman"/>
                      <w:b/>
                      <w:bCs/>
                      <w:color w:val="000000"/>
                      <w:sz w:val="21"/>
                      <w:szCs w:val="21"/>
                      <w:lang w:val="en-US" w:eastAsia="ru-RU"/>
                    </w:rPr>
                    <w:t>Republica Moldova, mun. Chişinău, str. Tiraspol 11/1</w:t>
                  </w:r>
                  <w:r w:rsidRPr="00DA7E05">
                    <w:rPr>
                      <w:rFonts w:ascii="Times New Roman" w:eastAsia="Times New Roman" w:hAnsi="Times New Roman" w:cs="Times New Roman"/>
                      <w:color w:val="000000"/>
                      <w:sz w:val="21"/>
                      <w:szCs w:val="21"/>
                      <w:lang w:val="en-US" w:eastAsia="ru-RU"/>
                    </w:rPr>
                    <w:t> </w:t>
                  </w:r>
                  <w:r w:rsidRPr="00DA7E05">
                    <w:rPr>
                      <w:rFonts w:ascii="Times New Roman" w:eastAsia="Times New Roman" w:hAnsi="Times New Roman" w:cs="Times New Roman"/>
                      <w:color w:val="000000"/>
                      <w:sz w:val="21"/>
                      <w:szCs w:val="21"/>
                      <w:lang w:val="en-US" w:eastAsia="ru-RU"/>
                    </w:rPr>
                    <w:br/>
                    <w:t>Tel: </w:t>
                  </w:r>
                  <w:r w:rsidRPr="00DA7E05">
                    <w:rPr>
                      <w:rFonts w:ascii="Times New Roman" w:eastAsia="Times New Roman" w:hAnsi="Times New Roman" w:cs="Times New Roman"/>
                      <w:b/>
                      <w:bCs/>
                      <w:color w:val="000000"/>
                      <w:sz w:val="21"/>
                      <w:szCs w:val="21"/>
                      <w:lang w:val="en-US" w:eastAsia="ru-RU"/>
                    </w:rPr>
                    <w:t>022868262 022868066</w:t>
                  </w:r>
                  <w:r w:rsidRPr="00DA7E05">
                    <w:rPr>
                      <w:rFonts w:ascii="Times New Roman" w:eastAsia="Times New Roman" w:hAnsi="Times New Roman" w:cs="Times New Roman"/>
                      <w:color w:val="000000"/>
                      <w:sz w:val="21"/>
                      <w:szCs w:val="21"/>
                      <w:lang w:val="en-US" w:eastAsia="ru-RU"/>
                    </w:rPr>
                    <w:t> </w:t>
                  </w:r>
                  <w:r w:rsidRPr="00DA7E05">
                    <w:rPr>
                      <w:rFonts w:ascii="Times New Roman" w:eastAsia="Times New Roman" w:hAnsi="Times New Roman" w:cs="Times New Roman"/>
                      <w:color w:val="000000"/>
                      <w:sz w:val="21"/>
                      <w:szCs w:val="21"/>
                      <w:lang w:val="en-US" w:eastAsia="ru-RU"/>
                    </w:rPr>
                    <w:br/>
                    <w:t>Fax: </w:t>
                  </w:r>
                  <w:r w:rsidRPr="00DA7E05">
                    <w:rPr>
                      <w:rFonts w:ascii="Times New Roman" w:eastAsia="Times New Roman" w:hAnsi="Times New Roman" w:cs="Times New Roman"/>
                      <w:b/>
                      <w:bCs/>
                      <w:color w:val="000000"/>
                      <w:sz w:val="21"/>
                      <w:szCs w:val="21"/>
                      <w:lang w:val="en-US" w:eastAsia="ru-RU"/>
                    </w:rPr>
                    <w:t>000000</w:t>
                  </w:r>
                  <w:r w:rsidRPr="00DA7E05">
                    <w:rPr>
                      <w:rFonts w:ascii="Times New Roman" w:eastAsia="Times New Roman" w:hAnsi="Times New Roman" w:cs="Times New Roman"/>
                      <w:color w:val="000000"/>
                      <w:sz w:val="21"/>
                      <w:szCs w:val="21"/>
                      <w:lang w:val="en-US" w:eastAsia="ru-RU"/>
                    </w:rPr>
                    <w:t> </w:t>
                  </w:r>
                  <w:r w:rsidRPr="00DA7E05">
                    <w:rPr>
                      <w:rFonts w:ascii="Times New Roman" w:eastAsia="Times New Roman" w:hAnsi="Times New Roman" w:cs="Times New Roman"/>
                      <w:color w:val="000000"/>
                      <w:sz w:val="21"/>
                      <w:szCs w:val="21"/>
                      <w:lang w:val="en-US" w:eastAsia="ru-RU"/>
                    </w:rPr>
                    <w:br/>
                    <w:t>E-mail: </w:t>
                  </w:r>
                  <w:r w:rsidRPr="00DA7E05">
                    <w:rPr>
                      <w:rFonts w:ascii="Times New Roman" w:eastAsia="Times New Roman" w:hAnsi="Times New Roman" w:cs="Times New Roman"/>
                      <w:b/>
                      <w:bCs/>
                      <w:color w:val="000000"/>
                      <w:sz w:val="21"/>
                      <w:szCs w:val="21"/>
                      <w:lang w:val="en-US" w:eastAsia="ru-RU"/>
                    </w:rPr>
                    <w:t>logistica@igp.gov.md</w:t>
                  </w:r>
                  <w:r w:rsidRPr="00DA7E05">
                    <w:rPr>
                      <w:rFonts w:ascii="Times New Roman" w:eastAsia="Times New Roman" w:hAnsi="Times New Roman" w:cs="Times New Roman"/>
                      <w:color w:val="000000"/>
                      <w:sz w:val="21"/>
                      <w:szCs w:val="21"/>
                      <w:lang w:val="en-US" w:eastAsia="ru-RU"/>
                    </w:rPr>
                    <w:t> </w:t>
                  </w:r>
                  <w:r w:rsidRPr="00DA7E05">
                    <w:rPr>
                      <w:rFonts w:ascii="Times New Roman" w:eastAsia="Times New Roman" w:hAnsi="Times New Roman" w:cs="Times New Roman"/>
                      <w:color w:val="000000"/>
                      <w:sz w:val="21"/>
                      <w:szCs w:val="21"/>
                      <w:lang w:val="en-US" w:eastAsia="ru-RU"/>
                    </w:rPr>
                    <w:br/>
                    <w:t>Data-limită pentru depunerea ofertelor este: </w:t>
                  </w:r>
                  <w:r w:rsidRPr="00DA7E05">
                    <w:rPr>
                      <w:rFonts w:ascii="Times New Roman" w:eastAsia="Times New Roman" w:hAnsi="Times New Roman" w:cs="Times New Roman"/>
                      <w:color w:val="000000"/>
                      <w:sz w:val="21"/>
                      <w:szCs w:val="21"/>
                      <w:lang w:val="en-US" w:eastAsia="ru-RU"/>
                    </w:rPr>
                    <w:br/>
                    <w:t>Data, Ora: </w:t>
                  </w:r>
                  <w:r w:rsidRPr="00DA7E05">
                    <w:rPr>
                      <w:rFonts w:ascii="Times New Roman" w:eastAsia="Times New Roman" w:hAnsi="Times New Roman" w:cs="Times New Roman"/>
                      <w:b/>
                      <w:bCs/>
                      <w:color w:val="000000"/>
                      <w:sz w:val="21"/>
                      <w:szCs w:val="21"/>
                      <w:lang w:val="en-US" w:eastAsia="ru-RU"/>
                    </w:rPr>
                    <w:t>23.04.2018 15:00</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5.3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Deschiderea ofertelor va avea loc la următoare adresă: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Adresa: </w:t>
                  </w:r>
                  <w:r w:rsidRPr="00DA7E05">
                    <w:rPr>
                      <w:rFonts w:ascii="Times New Roman" w:eastAsia="Times New Roman" w:hAnsi="Times New Roman" w:cs="Times New Roman"/>
                      <w:b/>
                      <w:bCs/>
                      <w:color w:val="000000"/>
                      <w:sz w:val="21"/>
                      <w:szCs w:val="21"/>
                      <w:lang w:val="en-US" w:eastAsia="ru-RU"/>
                    </w:rPr>
                    <w:t>Republica Moldova, mun. Chişinău, str. Tiraspol 11/1</w:t>
                  </w:r>
                  <w:r w:rsidRPr="00DA7E05">
                    <w:rPr>
                      <w:rFonts w:ascii="Times New Roman" w:eastAsia="Times New Roman" w:hAnsi="Times New Roman" w:cs="Times New Roman"/>
                      <w:color w:val="000000"/>
                      <w:sz w:val="21"/>
                      <w:szCs w:val="21"/>
                      <w:lang w:val="en-US" w:eastAsia="ru-RU"/>
                    </w:rPr>
                    <w:t> </w:t>
                  </w:r>
                  <w:r w:rsidRPr="00DA7E05">
                    <w:rPr>
                      <w:rFonts w:ascii="Times New Roman" w:eastAsia="Times New Roman" w:hAnsi="Times New Roman" w:cs="Times New Roman"/>
                      <w:color w:val="000000"/>
                      <w:sz w:val="21"/>
                      <w:szCs w:val="21"/>
                      <w:lang w:val="en-US" w:eastAsia="ru-RU"/>
                    </w:rPr>
                    <w:br/>
                    <w:t>Tel: </w:t>
                  </w:r>
                  <w:r w:rsidRPr="00DA7E05">
                    <w:rPr>
                      <w:rFonts w:ascii="Times New Roman" w:eastAsia="Times New Roman" w:hAnsi="Times New Roman" w:cs="Times New Roman"/>
                      <w:b/>
                      <w:bCs/>
                      <w:color w:val="000000"/>
                      <w:sz w:val="21"/>
                      <w:szCs w:val="21"/>
                      <w:lang w:val="en-US" w:eastAsia="ru-RU"/>
                    </w:rPr>
                    <w:t>022868262 022868066</w:t>
                  </w:r>
                  <w:r w:rsidRPr="00DA7E05">
                    <w:rPr>
                      <w:rFonts w:ascii="Times New Roman" w:eastAsia="Times New Roman" w:hAnsi="Times New Roman" w:cs="Times New Roman"/>
                      <w:color w:val="000000"/>
                      <w:sz w:val="21"/>
                      <w:szCs w:val="21"/>
                      <w:lang w:val="en-US" w:eastAsia="ru-RU"/>
                    </w:rPr>
                    <w:t> </w:t>
                  </w:r>
                  <w:r w:rsidRPr="00DA7E05">
                    <w:rPr>
                      <w:rFonts w:ascii="Times New Roman" w:eastAsia="Times New Roman" w:hAnsi="Times New Roman" w:cs="Times New Roman"/>
                      <w:color w:val="000000"/>
                      <w:sz w:val="21"/>
                      <w:szCs w:val="21"/>
                      <w:lang w:val="en-US" w:eastAsia="ru-RU"/>
                    </w:rPr>
                    <w:br/>
                    <w:t>Data, Ora: </w:t>
                  </w:r>
                  <w:r w:rsidRPr="00DA7E05">
                    <w:rPr>
                      <w:rFonts w:ascii="Times New Roman" w:eastAsia="Times New Roman" w:hAnsi="Times New Roman" w:cs="Times New Roman"/>
                      <w:b/>
                      <w:bCs/>
                      <w:color w:val="000000"/>
                      <w:sz w:val="21"/>
                      <w:szCs w:val="21"/>
                      <w:lang w:val="en-US" w:eastAsia="ru-RU"/>
                    </w:rPr>
                    <w:t>23.04.2018 15:00</w:t>
                  </w:r>
                </w:p>
              </w:tc>
            </w:tr>
          </w:tbl>
          <w:p w:rsidR="00DA7E05" w:rsidRPr="00DA7E05" w:rsidRDefault="00DA7E05" w:rsidP="00DA7E05">
            <w:pPr>
              <w:spacing w:after="0" w:line="240" w:lineRule="auto"/>
              <w:rPr>
                <w:rFonts w:ascii="Times New Roman" w:eastAsia="Times New Roman" w:hAnsi="Times New Roman" w:cs="Times New Roman"/>
                <w:color w:val="000000"/>
                <w:sz w:val="27"/>
                <w:szCs w:val="27"/>
                <w:lang w:val="en-US" w:eastAsia="ru-RU"/>
              </w:rPr>
            </w:pPr>
            <w:r w:rsidRPr="00DA7E05">
              <w:rPr>
                <w:rFonts w:ascii="Times New Roman" w:eastAsia="Times New Roman" w:hAnsi="Times New Roman" w:cs="Times New Roman"/>
                <w:color w:val="000000"/>
                <w:sz w:val="27"/>
                <w:szCs w:val="27"/>
                <w:lang w:val="en-US" w:eastAsia="ru-RU"/>
              </w:rPr>
              <w:br/>
            </w:r>
          </w:p>
          <w:p w:rsidR="00DA7E05" w:rsidRPr="00DA7E05" w:rsidRDefault="00DA7E05" w:rsidP="00DA7E05">
            <w:pPr>
              <w:spacing w:before="60" w:after="60" w:line="240" w:lineRule="auto"/>
              <w:jc w:val="center"/>
              <w:rPr>
                <w:rFonts w:ascii="Times New Roman" w:eastAsia="Times New Roman" w:hAnsi="Times New Roman" w:cs="Times New Roman"/>
                <w:b/>
                <w:bCs/>
                <w:color w:val="000000"/>
                <w:sz w:val="24"/>
                <w:szCs w:val="24"/>
                <w:lang w:val="en-US" w:eastAsia="ru-RU"/>
              </w:rPr>
            </w:pPr>
            <w:r w:rsidRPr="00DA7E05">
              <w:rPr>
                <w:rFonts w:ascii="Times New Roman" w:eastAsia="Times New Roman" w:hAnsi="Times New Roman" w:cs="Times New Roman"/>
                <w:b/>
                <w:bCs/>
                <w:color w:val="000000"/>
                <w:sz w:val="24"/>
                <w:szCs w:val="24"/>
                <w:lang w:val="en-US" w:eastAsia="ru-RU"/>
              </w:rPr>
              <w:t>6. Evaluarea şi compararea ofertelor</w:t>
            </w:r>
          </w:p>
          <w:tbl>
            <w:tblPr>
              <w:tblW w:w="11924" w:type="dxa"/>
              <w:tblCellMar>
                <w:top w:w="15" w:type="dxa"/>
                <w:left w:w="15" w:type="dxa"/>
                <w:bottom w:w="15" w:type="dxa"/>
                <w:right w:w="15" w:type="dxa"/>
              </w:tblCellMar>
              <w:tblLook w:val="04A0" w:firstRow="1" w:lastRow="0" w:firstColumn="1" w:lastColumn="0" w:noHBand="0" w:noVBand="1"/>
            </w:tblPr>
            <w:tblGrid>
              <w:gridCol w:w="608"/>
              <w:gridCol w:w="3350"/>
              <w:gridCol w:w="7966"/>
            </w:tblGrid>
            <w:tr w:rsidR="00DA7E05" w:rsidRPr="00DA7E05">
              <w:tc>
                <w:tcPr>
                  <w:tcW w:w="649"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6.1</w:t>
                  </w:r>
                </w:p>
              </w:tc>
              <w:tc>
                <w:tcPr>
                  <w:tcW w:w="3267"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Preţurile ofertelor depuse în diferite valute vor fi convertite în:</w:t>
                  </w:r>
                </w:p>
              </w:tc>
              <w:tc>
                <w:tcPr>
                  <w:tcW w:w="779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b/>
                      <w:bCs/>
                      <w:color w:val="000000"/>
                      <w:sz w:val="21"/>
                      <w:szCs w:val="21"/>
                      <w:lang w:eastAsia="ru-RU"/>
                    </w:rPr>
                    <w:t>Leu MD</w:t>
                  </w:r>
                </w:p>
              </w:tc>
            </w:tr>
            <w:tr w:rsidR="00DA7E05" w:rsidRPr="00DA7E05">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Sursa ratei de schimb în scopul convertirii: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b/>
                      <w:bCs/>
                      <w:color w:val="000000"/>
                      <w:sz w:val="21"/>
                      <w:szCs w:val="21"/>
                      <w:lang w:eastAsia="ru-RU"/>
                    </w:rPr>
                    <w:t>BNM</w:t>
                  </w:r>
                </w:p>
              </w:tc>
            </w:tr>
            <w:tr w:rsidR="00DA7E05" w:rsidRPr="00DA7E05">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eastAsia="ru-RU"/>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Data pentru rata de schimb aplicabilă va fi: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b/>
                      <w:bCs/>
                      <w:color w:val="000000"/>
                      <w:sz w:val="21"/>
                      <w:szCs w:val="21"/>
                      <w:lang w:eastAsia="ru-RU"/>
                    </w:rPr>
                    <w:t>23.04.2018</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6.2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Modalitatea de efectuare a evaluării: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b/>
                      <w:bCs/>
                      <w:color w:val="000000"/>
                      <w:sz w:val="21"/>
                      <w:szCs w:val="21"/>
                      <w:lang w:val="en-US" w:eastAsia="ru-RU"/>
                    </w:rPr>
                    <w:t>Oferta cea mai avantajoasă economic pe fiecare lot în parte conform factorilor de evaluare stabiliți.</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6.3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Factorii de evaluarea vor fi următorii: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b/>
                      <w:bCs/>
                      <w:color w:val="000000"/>
                      <w:sz w:val="21"/>
                      <w:szCs w:val="21"/>
                      <w:lang w:val="en-US" w:eastAsia="ru-RU"/>
                    </w:rPr>
                    <w:t>Prețul ofertei-80 puncte,</w:t>
                  </w:r>
                  <w:r w:rsidRPr="00DA7E05">
                    <w:rPr>
                      <w:rFonts w:ascii="Times New Roman" w:eastAsia="Times New Roman" w:hAnsi="Times New Roman" w:cs="Times New Roman"/>
                      <w:b/>
                      <w:bCs/>
                      <w:color w:val="000000"/>
                      <w:sz w:val="21"/>
                      <w:szCs w:val="21"/>
                      <w:lang w:val="en-US" w:eastAsia="ru-RU"/>
                    </w:rPr>
                    <w:br/>
                    <w:t>Termen de executare a lucrărilor-5 puncte,</w:t>
                  </w:r>
                  <w:r w:rsidRPr="00DA7E05">
                    <w:rPr>
                      <w:rFonts w:ascii="Times New Roman" w:eastAsia="Times New Roman" w:hAnsi="Times New Roman" w:cs="Times New Roman"/>
                      <w:b/>
                      <w:bCs/>
                      <w:color w:val="000000"/>
                      <w:sz w:val="21"/>
                      <w:szCs w:val="21"/>
                      <w:lang w:val="en-US" w:eastAsia="ru-RU"/>
                    </w:rPr>
                    <w:br/>
                    <w:t>Termen de garanție al lucrărilor-5 puncte,</w:t>
                  </w:r>
                  <w:r w:rsidRPr="00DA7E05">
                    <w:rPr>
                      <w:rFonts w:ascii="Times New Roman" w:eastAsia="Times New Roman" w:hAnsi="Times New Roman" w:cs="Times New Roman"/>
                      <w:b/>
                      <w:bCs/>
                      <w:color w:val="000000"/>
                      <w:sz w:val="21"/>
                      <w:szCs w:val="21"/>
                      <w:lang w:val="en-US" w:eastAsia="ru-RU"/>
                    </w:rPr>
                    <w:br/>
                    <w:t>Sistemul calității propus pentru execuția lucrării-10 puncte</w:t>
                  </w:r>
                </w:p>
              </w:tc>
            </w:tr>
          </w:tbl>
          <w:p w:rsidR="00DA7E05" w:rsidRPr="00DA7E05" w:rsidRDefault="00DA7E05" w:rsidP="00DA7E05">
            <w:pPr>
              <w:spacing w:after="0" w:line="240" w:lineRule="auto"/>
              <w:rPr>
                <w:rFonts w:ascii="Times New Roman" w:eastAsia="Times New Roman" w:hAnsi="Times New Roman" w:cs="Times New Roman"/>
                <w:color w:val="000000"/>
                <w:sz w:val="27"/>
                <w:szCs w:val="27"/>
                <w:lang w:val="en-US" w:eastAsia="ru-RU"/>
              </w:rPr>
            </w:pPr>
            <w:r w:rsidRPr="00DA7E05">
              <w:rPr>
                <w:rFonts w:ascii="Times New Roman" w:eastAsia="Times New Roman" w:hAnsi="Times New Roman" w:cs="Times New Roman"/>
                <w:color w:val="000000"/>
                <w:sz w:val="27"/>
                <w:szCs w:val="27"/>
                <w:lang w:val="en-US" w:eastAsia="ru-RU"/>
              </w:rPr>
              <w:br/>
            </w:r>
          </w:p>
          <w:p w:rsidR="00DA7E05" w:rsidRPr="00DA7E05" w:rsidRDefault="00DA7E05" w:rsidP="00DA7E05">
            <w:pPr>
              <w:spacing w:before="60" w:after="60" w:line="240" w:lineRule="auto"/>
              <w:jc w:val="center"/>
              <w:rPr>
                <w:rFonts w:ascii="Times New Roman" w:eastAsia="Times New Roman" w:hAnsi="Times New Roman" w:cs="Times New Roman"/>
                <w:b/>
                <w:bCs/>
                <w:color w:val="000000"/>
                <w:sz w:val="24"/>
                <w:szCs w:val="24"/>
                <w:lang w:eastAsia="ru-RU"/>
              </w:rPr>
            </w:pPr>
            <w:r w:rsidRPr="00DA7E05">
              <w:rPr>
                <w:rFonts w:ascii="Times New Roman" w:eastAsia="Times New Roman" w:hAnsi="Times New Roman" w:cs="Times New Roman"/>
                <w:b/>
                <w:bCs/>
                <w:color w:val="000000"/>
                <w:sz w:val="24"/>
                <w:szCs w:val="24"/>
                <w:lang w:eastAsia="ru-RU"/>
              </w:rPr>
              <w:lastRenderedPageBreak/>
              <w:t>7. Adjudecarea contractului</w:t>
            </w:r>
          </w:p>
          <w:tbl>
            <w:tblPr>
              <w:tblW w:w="11924" w:type="dxa"/>
              <w:tblCellMar>
                <w:top w:w="15" w:type="dxa"/>
                <w:left w:w="15" w:type="dxa"/>
                <w:bottom w:w="15" w:type="dxa"/>
                <w:right w:w="15" w:type="dxa"/>
              </w:tblCellMar>
              <w:tblLook w:val="04A0" w:firstRow="1" w:lastRow="0" w:firstColumn="1" w:lastColumn="0" w:noHBand="0" w:noVBand="1"/>
            </w:tblPr>
            <w:tblGrid>
              <w:gridCol w:w="459"/>
              <w:gridCol w:w="4137"/>
              <w:gridCol w:w="7328"/>
            </w:tblGrid>
            <w:tr w:rsidR="00DA7E05" w:rsidRPr="00DA7E05">
              <w:tc>
                <w:tcPr>
                  <w:tcW w:w="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7.1</w:t>
                  </w:r>
                </w:p>
              </w:tc>
              <w:tc>
                <w:tcPr>
                  <w:tcW w:w="3267"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Criteriul de evaluare aplicat pentru adjudecarea contractului va fi:</w:t>
                  </w:r>
                </w:p>
              </w:tc>
              <w:tc>
                <w:tcPr>
                  <w:tcW w:w="7795" w:type="dxa"/>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b/>
                      <w:bCs/>
                      <w:color w:val="000000"/>
                      <w:sz w:val="21"/>
                      <w:szCs w:val="21"/>
                      <w:lang w:val="en-US" w:eastAsia="ru-RU"/>
                    </w:rPr>
                    <w:t>Oferta cea mai avantajoasă economic</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7.2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Suma Garanţiei de bună execuţie (se stabileşte procentual din preţul contractului adjudecat)):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b/>
                      <w:bCs/>
                      <w:color w:val="000000"/>
                      <w:sz w:val="21"/>
                      <w:szCs w:val="21"/>
                      <w:lang w:eastAsia="ru-RU"/>
                    </w:rPr>
                    <w:t>5.00%</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7.3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Garanţia de bună execuţie a contractului:</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b/>
                      <w:bCs/>
                      <w:color w:val="000000"/>
                      <w:sz w:val="21"/>
                      <w:szCs w:val="21"/>
                      <w:lang w:val="en-US" w:eastAsia="ru-RU"/>
                    </w:rPr>
                    <w:t>Contractul va fi însoţit de o Garanţie de bună execuţie (emisă de o bancă comercială) conform formularului F 5.2 din secţiunea a 5-a – Formulare de contract</w:t>
                  </w:r>
                  <w:r w:rsidRPr="00DA7E05">
                    <w:rPr>
                      <w:rFonts w:ascii="Times New Roman" w:eastAsia="Times New Roman" w:hAnsi="Times New Roman" w:cs="Times New Roman"/>
                      <w:color w:val="000000"/>
                      <w:sz w:val="21"/>
                      <w:szCs w:val="21"/>
                      <w:lang w:val="en-US" w:eastAsia="ru-RU"/>
                    </w:rPr>
                    <w:br/>
                    <w:t>sau</w:t>
                  </w:r>
                  <w:r w:rsidRPr="00DA7E05">
                    <w:rPr>
                      <w:rFonts w:ascii="Times New Roman" w:eastAsia="Times New Roman" w:hAnsi="Times New Roman" w:cs="Times New Roman"/>
                      <w:color w:val="000000"/>
                      <w:sz w:val="21"/>
                      <w:szCs w:val="21"/>
                      <w:lang w:val="en-US" w:eastAsia="ru-RU"/>
                    </w:rPr>
                    <w:br/>
                  </w:r>
                  <w:r w:rsidRPr="00DA7E05">
                    <w:rPr>
                      <w:rFonts w:ascii="Times New Roman" w:eastAsia="Times New Roman" w:hAnsi="Times New Roman" w:cs="Times New Roman"/>
                      <w:b/>
                      <w:bCs/>
                      <w:color w:val="000000"/>
                      <w:sz w:val="21"/>
                      <w:szCs w:val="21"/>
                      <w:lang w:val="en-US" w:eastAsia="ru-RU"/>
                    </w:rPr>
                    <w:t>Garanţia de bună execuţie prin transfer la contul autorităţii contractante, conform următoarelor date bancare:</w:t>
                  </w:r>
                  <w:r w:rsidRPr="00DA7E05">
                    <w:rPr>
                      <w:rFonts w:ascii="Times New Roman" w:eastAsia="Times New Roman" w:hAnsi="Times New Roman" w:cs="Times New Roman"/>
                      <w:color w:val="000000"/>
                      <w:sz w:val="21"/>
                      <w:szCs w:val="21"/>
                      <w:lang w:val="en-US" w:eastAsia="ru-RU"/>
                    </w:rPr>
                    <w:t> </w:t>
                  </w:r>
                  <w:r w:rsidRPr="00DA7E05">
                    <w:rPr>
                      <w:rFonts w:ascii="Times New Roman" w:eastAsia="Times New Roman" w:hAnsi="Times New Roman" w:cs="Times New Roman"/>
                      <w:color w:val="000000"/>
                      <w:sz w:val="21"/>
                      <w:szCs w:val="21"/>
                      <w:lang w:val="en-US" w:eastAsia="ru-RU"/>
                    </w:rPr>
                    <w:br/>
                    <w:t>Beneficiarul plăţii: </w:t>
                  </w:r>
                  <w:r w:rsidRPr="00DA7E05">
                    <w:rPr>
                      <w:rFonts w:ascii="Times New Roman" w:eastAsia="Times New Roman" w:hAnsi="Times New Roman" w:cs="Times New Roman"/>
                      <w:b/>
                      <w:bCs/>
                      <w:color w:val="000000"/>
                      <w:sz w:val="21"/>
                      <w:szCs w:val="21"/>
                      <w:lang w:val="en-US" w:eastAsia="ru-RU"/>
                    </w:rPr>
                    <w:t>INSPECTORATUL GENERAL AL POLIŢIEI</w:t>
                  </w:r>
                  <w:r w:rsidRPr="00DA7E05">
                    <w:rPr>
                      <w:rFonts w:ascii="Times New Roman" w:eastAsia="Times New Roman" w:hAnsi="Times New Roman" w:cs="Times New Roman"/>
                      <w:color w:val="000000"/>
                      <w:sz w:val="21"/>
                      <w:szCs w:val="21"/>
                      <w:lang w:val="en-US" w:eastAsia="ru-RU"/>
                    </w:rPr>
                    <w:t> </w:t>
                  </w:r>
                  <w:r w:rsidRPr="00DA7E05">
                    <w:rPr>
                      <w:rFonts w:ascii="Times New Roman" w:eastAsia="Times New Roman" w:hAnsi="Times New Roman" w:cs="Times New Roman"/>
                      <w:color w:val="000000"/>
                      <w:sz w:val="21"/>
                      <w:szCs w:val="21"/>
                      <w:lang w:val="en-US" w:eastAsia="ru-RU"/>
                    </w:rPr>
                    <w:br/>
                    <w:t>Denumirea Băncii: </w:t>
                  </w:r>
                  <w:r w:rsidRPr="00DA7E05">
                    <w:rPr>
                      <w:rFonts w:ascii="Times New Roman" w:eastAsia="Times New Roman" w:hAnsi="Times New Roman" w:cs="Times New Roman"/>
                      <w:color w:val="000000"/>
                      <w:sz w:val="21"/>
                      <w:szCs w:val="21"/>
                      <w:lang w:val="en-US" w:eastAsia="ru-RU"/>
                    </w:rPr>
                    <w:br/>
                    <w:t>Codul fiscal: </w:t>
                  </w:r>
                  <w:r w:rsidRPr="00DA7E05">
                    <w:rPr>
                      <w:rFonts w:ascii="Times New Roman" w:eastAsia="Times New Roman" w:hAnsi="Times New Roman" w:cs="Times New Roman"/>
                      <w:b/>
                      <w:bCs/>
                      <w:color w:val="000000"/>
                      <w:sz w:val="21"/>
                      <w:szCs w:val="21"/>
                      <w:lang w:val="en-US" w:eastAsia="ru-RU"/>
                    </w:rPr>
                    <w:t>1013601000495</w:t>
                  </w:r>
                  <w:r w:rsidRPr="00DA7E05">
                    <w:rPr>
                      <w:rFonts w:ascii="Times New Roman" w:eastAsia="Times New Roman" w:hAnsi="Times New Roman" w:cs="Times New Roman"/>
                      <w:color w:val="000000"/>
                      <w:sz w:val="21"/>
                      <w:szCs w:val="21"/>
                      <w:lang w:val="en-US" w:eastAsia="ru-RU"/>
                    </w:rPr>
                    <w:t> </w:t>
                  </w:r>
                  <w:r w:rsidRPr="00DA7E05">
                    <w:rPr>
                      <w:rFonts w:ascii="Times New Roman" w:eastAsia="Times New Roman" w:hAnsi="Times New Roman" w:cs="Times New Roman"/>
                      <w:color w:val="000000"/>
                      <w:sz w:val="21"/>
                      <w:szCs w:val="21"/>
                      <w:lang w:val="en-US" w:eastAsia="ru-RU"/>
                    </w:rPr>
                    <w:br/>
                    <w:t>IBAN: </w:t>
                  </w:r>
                  <w:r w:rsidRPr="00DA7E05">
                    <w:rPr>
                      <w:rFonts w:ascii="Times New Roman" w:eastAsia="Times New Roman" w:hAnsi="Times New Roman" w:cs="Times New Roman"/>
                      <w:color w:val="000000"/>
                      <w:sz w:val="21"/>
                      <w:szCs w:val="21"/>
                      <w:lang w:val="en-US" w:eastAsia="ru-RU"/>
                    </w:rPr>
                    <w:br/>
                  </w:r>
                  <w:r w:rsidRPr="00DA7E05">
                    <w:rPr>
                      <w:rFonts w:ascii="Times New Roman" w:eastAsia="Times New Roman" w:hAnsi="Times New Roman" w:cs="Times New Roman"/>
                      <w:b/>
                      <w:bCs/>
                      <w:color w:val="000000"/>
                      <w:sz w:val="21"/>
                      <w:szCs w:val="21"/>
                      <w:lang w:val="en-US" w:eastAsia="ru-RU"/>
                    </w:rPr>
                    <w:t>cu nota “Pentru garanţia de buna execuţie a contractului nr. 18/00991 din 23.04.2018"</w:t>
                  </w:r>
                </w:p>
              </w:tc>
            </w:tr>
            <w:tr w:rsidR="00DA7E05" w:rsidRPr="00DA7E05">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jc w:val="center"/>
                    <w:rPr>
                      <w:rFonts w:ascii="Times New Roman" w:eastAsia="Times New Roman" w:hAnsi="Times New Roman" w:cs="Times New Roman"/>
                      <w:color w:val="000000"/>
                      <w:sz w:val="21"/>
                      <w:szCs w:val="21"/>
                      <w:lang w:eastAsia="ru-RU"/>
                    </w:rPr>
                  </w:pPr>
                  <w:r w:rsidRPr="00DA7E05">
                    <w:rPr>
                      <w:rFonts w:ascii="Times New Roman" w:eastAsia="Times New Roman" w:hAnsi="Times New Roman" w:cs="Times New Roman"/>
                      <w:color w:val="000000"/>
                      <w:sz w:val="21"/>
                      <w:szCs w:val="21"/>
                      <w:lang w:eastAsia="ru-RU"/>
                    </w:rPr>
                    <w:t>7.5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color w:val="000000"/>
                      <w:sz w:val="21"/>
                      <w:szCs w:val="21"/>
                      <w:lang w:val="en-US" w:eastAsia="ru-RU"/>
                    </w:rPr>
                    <w:t>Numărul maxim de zile pentru semnarea şi prezentarea contractului către autoritatea contractantă:</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0" w:type="dxa"/>
                    <w:left w:w="30" w:type="dxa"/>
                    <w:bottom w:w="0" w:type="dxa"/>
                    <w:right w:w="30" w:type="dxa"/>
                  </w:tcMar>
                  <w:hideMark/>
                </w:tcPr>
                <w:p w:rsidR="00DA7E05" w:rsidRPr="00DA7E05" w:rsidRDefault="00DA7E05" w:rsidP="00DA7E05">
                  <w:pPr>
                    <w:spacing w:after="0" w:line="240" w:lineRule="auto"/>
                    <w:rPr>
                      <w:rFonts w:ascii="Times New Roman" w:eastAsia="Times New Roman" w:hAnsi="Times New Roman" w:cs="Times New Roman"/>
                      <w:color w:val="000000"/>
                      <w:sz w:val="21"/>
                      <w:szCs w:val="21"/>
                      <w:lang w:val="en-US" w:eastAsia="ru-RU"/>
                    </w:rPr>
                  </w:pPr>
                  <w:r w:rsidRPr="00DA7E05">
                    <w:rPr>
                      <w:rFonts w:ascii="Times New Roman" w:eastAsia="Times New Roman" w:hAnsi="Times New Roman" w:cs="Times New Roman"/>
                      <w:b/>
                      <w:bCs/>
                      <w:color w:val="000000"/>
                      <w:sz w:val="21"/>
                      <w:szCs w:val="21"/>
                      <w:lang w:val="en-US" w:eastAsia="ru-RU"/>
                    </w:rPr>
                    <w:t>10 zile</w:t>
                  </w:r>
                </w:p>
              </w:tc>
            </w:tr>
          </w:tbl>
          <w:p w:rsidR="00DA7E05" w:rsidRPr="00DA7E05" w:rsidRDefault="00DA7E05" w:rsidP="00DA7E05">
            <w:pPr>
              <w:spacing w:after="0" w:line="240" w:lineRule="auto"/>
              <w:rPr>
                <w:rFonts w:ascii="Times New Roman" w:eastAsia="Times New Roman" w:hAnsi="Times New Roman" w:cs="Times New Roman"/>
                <w:color w:val="000000"/>
                <w:sz w:val="27"/>
                <w:szCs w:val="27"/>
                <w:lang w:val="en-US" w:eastAsia="ru-RU"/>
              </w:rPr>
            </w:pPr>
            <w:r w:rsidRPr="00DA7E05">
              <w:rPr>
                <w:rFonts w:ascii="Times New Roman" w:eastAsia="Times New Roman" w:hAnsi="Times New Roman" w:cs="Times New Roman"/>
                <w:color w:val="000000"/>
                <w:sz w:val="27"/>
                <w:szCs w:val="27"/>
                <w:lang w:val="en-US" w:eastAsia="ru-RU"/>
              </w:rPr>
              <w:br/>
            </w:r>
          </w:p>
          <w:p w:rsidR="00DA7E05" w:rsidRPr="00DA7E05" w:rsidRDefault="00DA7E05" w:rsidP="00DA7E05">
            <w:pPr>
              <w:spacing w:before="150" w:after="30" w:line="240" w:lineRule="auto"/>
              <w:rPr>
                <w:rFonts w:ascii="Times New Roman" w:eastAsia="Times New Roman" w:hAnsi="Times New Roman" w:cs="Times New Roman"/>
                <w:b/>
                <w:bCs/>
                <w:color w:val="000000"/>
                <w:sz w:val="21"/>
                <w:szCs w:val="21"/>
                <w:lang w:val="en-US" w:eastAsia="ru-RU"/>
              </w:rPr>
            </w:pPr>
            <w:r w:rsidRPr="00DA7E05">
              <w:rPr>
                <w:rFonts w:ascii="Times New Roman" w:eastAsia="Times New Roman" w:hAnsi="Times New Roman" w:cs="Times New Roman"/>
                <w:b/>
                <w:bCs/>
                <w:color w:val="000000"/>
                <w:sz w:val="21"/>
                <w:szCs w:val="21"/>
                <w:lang w:val="en-US" w:eastAsia="ru-RU"/>
              </w:rPr>
              <w:t xml:space="preserve">Conţinutul prezentei Fişe de date </w:t>
            </w:r>
            <w:proofErr w:type="gramStart"/>
            <w:r w:rsidRPr="00DA7E05">
              <w:rPr>
                <w:rFonts w:ascii="Times New Roman" w:eastAsia="Times New Roman" w:hAnsi="Times New Roman" w:cs="Times New Roman"/>
                <w:b/>
                <w:bCs/>
                <w:color w:val="000000"/>
                <w:sz w:val="21"/>
                <w:szCs w:val="21"/>
                <w:lang w:val="en-US" w:eastAsia="ru-RU"/>
              </w:rPr>
              <w:t>a</w:t>
            </w:r>
            <w:proofErr w:type="gramEnd"/>
            <w:r w:rsidRPr="00DA7E05">
              <w:rPr>
                <w:rFonts w:ascii="Times New Roman" w:eastAsia="Times New Roman" w:hAnsi="Times New Roman" w:cs="Times New Roman"/>
                <w:b/>
                <w:bCs/>
                <w:color w:val="000000"/>
                <w:sz w:val="21"/>
                <w:szCs w:val="21"/>
                <w:lang w:val="en-US" w:eastAsia="ru-RU"/>
              </w:rPr>
              <w:t xml:space="preserve"> achiziţiei este identic cu datele procedurii din cadrul Sistemului Informaţional Automatizat “REGISTRUL DE STAT AL ACHIZIŢIILOR PUBLICE”. Grupul de lucru pentru achiziţii confirmă corectitudinea conţinutului Fişei de date </w:t>
            </w:r>
            <w:proofErr w:type="gramStart"/>
            <w:r w:rsidRPr="00DA7E05">
              <w:rPr>
                <w:rFonts w:ascii="Times New Roman" w:eastAsia="Times New Roman" w:hAnsi="Times New Roman" w:cs="Times New Roman"/>
                <w:b/>
                <w:bCs/>
                <w:color w:val="000000"/>
                <w:sz w:val="21"/>
                <w:szCs w:val="21"/>
                <w:lang w:val="en-US" w:eastAsia="ru-RU"/>
              </w:rPr>
              <w:t>a</w:t>
            </w:r>
            <w:proofErr w:type="gramEnd"/>
            <w:r w:rsidRPr="00DA7E05">
              <w:rPr>
                <w:rFonts w:ascii="Times New Roman" w:eastAsia="Times New Roman" w:hAnsi="Times New Roman" w:cs="Times New Roman"/>
                <w:b/>
                <w:bCs/>
                <w:color w:val="000000"/>
                <w:sz w:val="21"/>
                <w:szCs w:val="21"/>
                <w:lang w:val="en-US" w:eastAsia="ru-RU"/>
              </w:rPr>
              <w:t xml:space="preserve"> achiziţiei, fapt pentru care poartă răspundere conform prevederilor legale în vigoare.</w:t>
            </w:r>
          </w:p>
          <w:p w:rsidR="00DA7E05" w:rsidRPr="00DA7E05" w:rsidRDefault="00DA7E05" w:rsidP="00DA7E05">
            <w:pPr>
              <w:spacing w:after="0" w:line="240" w:lineRule="auto"/>
              <w:rPr>
                <w:rFonts w:ascii="Times New Roman" w:eastAsia="Times New Roman" w:hAnsi="Times New Roman" w:cs="Times New Roman"/>
                <w:color w:val="000000"/>
                <w:sz w:val="27"/>
                <w:szCs w:val="27"/>
                <w:lang w:val="en-US" w:eastAsia="ru-RU"/>
              </w:rPr>
            </w:pPr>
            <w:r w:rsidRPr="00DA7E05">
              <w:rPr>
                <w:rFonts w:ascii="Times New Roman" w:eastAsia="Times New Roman" w:hAnsi="Times New Roman" w:cs="Times New Roman"/>
                <w:color w:val="000000"/>
                <w:sz w:val="27"/>
                <w:szCs w:val="27"/>
                <w:lang w:val="en-US" w:eastAsia="ru-RU"/>
              </w:rPr>
              <w:br/>
            </w:r>
            <w:r w:rsidRPr="00DA7E05">
              <w:rPr>
                <w:rFonts w:ascii="Times New Roman" w:eastAsia="Times New Roman" w:hAnsi="Times New Roman" w:cs="Times New Roman"/>
                <w:color w:val="000000"/>
                <w:sz w:val="27"/>
                <w:szCs w:val="27"/>
                <w:lang w:val="en-US" w:eastAsia="ru-RU"/>
              </w:rPr>
              <w:br/>
            </w:r>
          </w:p>
          <w:p w:rsidR="00DA7E05" w:rsidRPr="00DA7E05" w:rsidRDefault="00DA7E05" w:rsidP="00DA7E05">
            <w:pPr>
              <w:spacing w:before="150" w:after="30" w:line="240" w:lineRule="auto"/>
              <w:rPr>
                <w:rFonts w:ascii="Times New Roman" w:eastAsia="Times New Roman" w:hAnsi="Times New Roman" w:cs="Times New Roman"/>
                <w:b/>
                <w:bCs/>
                <w:color w:val="000000"/>
                <w:sz w:val="21"/>
                <w:szCs w:val="21"/>
                <w:lang w:val="en-US" w:eastAsia="ru-RU"/>
              </w:rPr>
            </w:pPr>
            <w:r w:rsidRPr="00DA7E05">
              <w:rPr>
                <w:rFonts w:ascii="Times New Roman" w:eastAsia="Times New Roman" w:hAnsi="Times New Roman" w:cs="Times New Roman"/>
                <w:b/>
                <w:bCs/>
                <w:color w:val="000000"/>
                <w:sz w:val="21"/>
                <w:szCs w:val="21"/>
                <w:lang w:val="en-US" w:eastAsia="ru-RU"/>
              </w:rPr>
              <w:t>Conducătorul grupului de lucru: </w:t>
            </w:r>
            <w:r w:rsidRPr="00DA7E05">
              <w:rPr>
                <w:rFonts w:ascii="Times New Roman" w:eastAsia="Times New Roman" w:hAnsi="Times New Roman" w:cs="Times New Roman"/>
                <w:b/>
                <w:bCs/>
                <w:color w:val="000000"/>
                <w:sz w:val="21"/>
                <w:szCs w:val="21"/>
                <w:lang w:val="en-US" w:eastAsia="ru-RU"/>
              </w:rPr>
              <w:br/>
            </w:r>
            <w:r w:rsidRPr="00DA7E05">
              <w:rPr>
                <w:rFonts w:ascii="Times New Roman" w:eastAsia="Times New Roman" w:hAnsi="Times New Roman" w:cs="Times New Roman"/>
                <w:b/>
                <w:bCs/>
                <w:color w:val="000000"/>
                <w:sz w:val="21"/>
                <w:szCs w:val="21"/>
                <w:lang w:val="en-US" w:eastAsia="ru-RU"/>
              </w:rPr>
              <w:br/>
              <w:t>GANDRABUR VIOREL ________________________________</w:t>
            </w:r>
          </w:p>
        </w:tc>
      </w:tr>
    </w:tbl>
    <w:p w:rsidR="00302416" w:rsidRPr="00DA7E05" w:rsidRDefault="00302416" w:rsidP="00DA7E05">
      <w:pPr>
        <w:tabs>
          <w:tab w:val="left" w:pos="3261"/>
        </w:tabs>
        <w:rPr>
          <w:lang w:val="en-US"/>
        </w:rPr>
      </w:pPr>
    </w:p>
    <w:sectPr w:rsidR="00302416" w:rsidRPr="00DA7E05" w:rsidSect="00DA7E05">
      <w:pgSz w:w="16838" w:h="11906" w:orient="landscape"/>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0C45"/>
    <w:rsid w:val="00302416"/>
    <w:rsid w:val="00510C45"/>
    <w:rsid w:val="00DA7E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A7E05"/>
    <w:rPr>
      <w:color w:val="0000FF"/>
      <w:u w:val="single"/>
    </w:rPr>
  </w:style>
  <w:style w:type="paragraph" w:styleId="a4">
    <w:name w:val="Normal (Web)"/>
    <w:basedOn w:val="a"/>
    <w:uiPriority w:val="99"/>
    <w:unhideWhenUsed/>
    <w:rsid w:val="00DA7E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DA7E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title">
    <w:name w:val="tabletitle"/>
    <w:basedOn w:val="a"/>
    <w:rsid w:val="00DA7E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A7E0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A7E05"/>
    <w:rPr>
      <w:color w:val="0000FF"/>
      <w:u w:val="single"/>
    </w:rPr>
  </w:style>
  <w:style w:type="paragraph" w:styleId="a4">
    <w:name w:val="Normal (Web)"/>
    <w:basedOn w:val="a"/>
    <w:uiPriority w:val="99"/>
    <w:unhideWhenUsed/>
    <w:rsid w:val="00DA7E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ext">
    <w:name w:val="text"/>
    <w:basedOn w:val="a"/>
    <w:rsid w:val="00DA7E0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title">
    <w:name w:val="tabletitle"/>
    <w:basedOn w:val="a"/>
    <w:rsid w:val="00DA7E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DA7E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2556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2308</Words>
  <Characters>13157</Characters>
  <Application>Microsoft Office Word</Application>
  <DocSecurity>0</DocSecurity>
  <Lines>109</Lines>
  <Paragraphs>30</Paragraphs>
  <ScaleCrop>false</ScaleCrop>
  <Company/>
  <LinksUpToDate>false</LinksUpToDate>
  <CharactersWithSpaces>15435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2018-04-10T08:46:00Z</dcterms:created>
  <dcterms:modified xsi:type="dcterms:W3CDTF">2018-04-10T08:47:00Z</dcterms:modified>
</cp:coreProperties>
</file>