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FDC" w:rsidRPr="00C12E53" w:rsidRDefault="00A52FDC" w:rsidP="00A52F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</w:pPr>
      <w:r w:rsidRPr="00C12E53">
        <w:rPr>
          <w:rFonts w:ascii="Times New Roman" w:eastAsia="Calibri" w:hAnsi="Times New Roman" w:cs="Times New Roman"/>
          <w:b/>
          <w:sz w:val="28"/>
          <w:szCs w:val="20"/>
          <w:lang w:val="ro-RO" w:eastAsia="ru-RU"/>
        </w:rPr>
        <w:t>SPECIFICAŢIA</w:t>
      </w:r>
    </w:p>
    <w:p w:rsidR="00A52FDC" w:rsidRDefault="00A52FDC" w:rsidP="00A52FDC">
      <w:pPr>
        <w:tabs>
          <w:tab w:val="left" w:pos="300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C12E53"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  <w:t>Serviciilo</w:t>
      </w:r>
      <w:r>
        <w:rPr>
          <w:rFonts w:ascii="Times New Roman" w:eastAsia="Calibri" w:hAnsi="Times New Roman" w:cs="Times New Roman"/>
          <w:b/>
          <w:sz w:val="20"/>
          <w:szCs w:val="20"/>
          <w:lang w:val="ro-RO" w:eastAsia="ru-RU"/>
        </w:rPr>
        <w:t>r</w:t>
      </w:r>
    </w:p>
    <w:p w:rsidR="00A52FDC" w:rsidRPr="00A52FDC" w:rsidRDefault="008966FB" w:rsidP="00A52FDC">
      <w:pPr>
        <w:tabs>
          <w:tab w:val="left" w:pos="3008"/>
        </w:tabs>
        <w:spacing w:after="200" w:line="276" w:lineRule="auto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b/>
          <w:lang w:val="en-US"/>
        </w:rPr>
        <w:t xml:space="preserve">LOT </w:t>
      </w:r>
      <w:proofErr w:type="gramStart"/>
      <w:r>
        <w:rPr>
          <w:rFonts w:ascii="Times New Roman" w:eastAsia="Calibri" w:hAnsi="Times New Roman" w:cs="Times New Roman"/>
          <w:b/>
          <w:lang w:val="en-US"/>
        </w:rPr>
        <w:t>1</w:t>
      </w:r>
      <w:r w:rsidR="00A52FDC" w:rsidRPr="00A52FDC">
        <w:rPr>
          <w:rFonts w:ascii="Times New Roman" w:eastAsia="Calibri" w:hAnsi="Times New Roman" w:cs="Times New Roman"/>
          <w:b/>
          <w:lang w:val="en-US"/>
        </w:rPr>
        <w:t xml:space="preserve">  </w:t>
      </w:r>
      <w:r w:rsidR="00A52FDC" w:rsidRPr="00A52FDC">
        <w:rPr>
          <w:rFonts w:ascii="Times New Roman" w:eastAsia="Calibri" w:hAnsi="Times New Roman" w:cs="Times New Roman"/>
          <w:b/>
          <w:lang w:val="ro-RO"/>
        </w:rPr>
        <w:t>CHEVROLET</w:t>
      </w:r>
      <w:proofErr w:type="gramEnd"/>
      <w:r w:rsidR="00A52FDC" w:rsidRPr="00A52FDC">
        <w:rPr>
          <w:rFonts w:ascii="Times New Roman" w:eastAsia="Calibri" w:hAnsi="Times New Roman" w:cs="Times New Roman"/>
          <w:b/>
          <w:lang w:val="ro-RO"/>
        </w:rPr>
        <w:t xml:space="preserve"> EXPRES, v-cm3 6000, a/f 2009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3"/>
        <w:gridCol w:w="5062"/>
        <w:gridCol w:w="992"/>
      </w:tblGrid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Nr.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servicii auto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Cant.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           motorul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Diagnostica motorului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Motor -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Motor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Ulei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Filtru de ulei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Filtru de aer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Filtru de combustibil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Filtru salon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Antigel –chimb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Cureaua GRM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Lanț de distribuire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Cureaua generatorului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Cureaua amplificatoriu hidraulic-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Rolă de tensionare a curelei de distribuție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Injectorului de combustibil-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Pomp</w:t>
            </w:r>
            <w:r w:rsidRPr="00A52FDC">
              <w:rPr>
                <w:rFonts w:ascii="Times New Roman" w:eastAsia="Calibri" w:hAnsi="Times New Roman" w:cs="Times New Roman"/>
                <w:lang w:val="ro-RO"/>
              </w:rPr>
              <w:t>ă de conbustibil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Pompă de apă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Pompă de ulei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Bugii -schimb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Support motor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Garnitura padonului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Padon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Garnitura colectorului admisie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Colector -schimc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Radiator sistem de răcire-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Radiator de încălzire interior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Termostat - schimb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Patruboc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Hamut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Garniture capacului cu clape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Capacul cu clape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Cablu bugii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Supape (set) - reglarea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Supape (set)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Inele de presiune (set) - schimb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Piston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Piston ( set)–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Arbore cotit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Deservirea sistemului de condiționare a aerului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Turbină de aer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Turbină de aer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Valvă de injecție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Garnitură de cauciuc a supapei (set)-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Cuzineț (set)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Culasă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 Suspensia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lastRenderedPageBreak/>
              <w:t>46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 suspensei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Puntea din față-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Puntea din spate-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Amortizator din față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Amortizator din spate   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Suport sferic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Suport amortizator de jos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Butucul din față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Butucul din spate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Rulment din față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Rulment din spate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Manjeta planetarei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Stabilizator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Planetară transmisie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Capăt bară de legătură–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Tija de direcție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Arc elicoidat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Braț inferior față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Braț superior față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Bucșă stabilizator (set)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Bucșă punte spate (set)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Compressor servodirecție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Baza anteruliu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Reglarea unghiului roților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Lucrări de lăcătușărie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Sistemul electric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 sistemului electric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Generator -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Generator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Far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Reglarea faruri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Lampă faruri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Amplificator electri a volanului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Demaror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Demaror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Rezistență (set)- schimb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Panou de bord – reparația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Bobină de inducție - scimb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Cutia de viteze și ambreajul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 ambreajului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Ambreaj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viteză manual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viteză manual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viteză automată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viteză automată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distribuire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distribuire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Support cutie de viteză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Ulei cutie de viteză manuală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Ulei cutie de viteză automată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Cablu ambreaj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Coș ambreaj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ambreaj – schimb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Rulment presiune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Simering culisă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lastRenderedPageBreak/>
              <w:t>99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Simering planetară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Furtun ambreaj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Planetară interioară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Planetară exterioară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Cilindru ambreaj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Sistemului de frînare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 sistemului de frînă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Lichid de frînă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Cilindru principal de frînă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Cilindru de frîna față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Cilindru de frîna spate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de frînă față (set) -schimb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de frînă spate (set) -schimb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Plăcuțe de frînă din față (set)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Plăcuțe de frînă din spate (set)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Furtun de frîna față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Furtun de frîna spate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Frină de mînă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Cablul frînei de mînă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Partea caroseriei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Mecanizm de acțiune a geamului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Bară de protecție față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Bară de protecție spate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Lacăt ușă (set)-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Parbriz din față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Parbriz din spate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Parbriz lateral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Rezervuar de combustibil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Anvelope – montarea demontarea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Piese auto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Motorul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Ulei la motor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Filtru de ulei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Filtru de aer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Filtru de combustibil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Filtru salon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Antigel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Cureaua GRM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Lanț de distribuire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Cureaua generatorului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Cureaua amplificatoriu hidraulic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Rolă de tensionare a curelei de distribuție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Injectorului de combustibil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Pomp</w:t>
            </w:r>
            <w:r w:rsidRPr="00A52FDC">
              <w:rPr>
                <w:rFonts w:ascii="Times New Roman" w:eastAsia="Calibri" w:hAnsi="Times New Roman" w:cs="Times New Roman"/>
                <w:lang w:val="ro-RO"/>
              </w:rPr>
              <w:t xml:space="preserve">ă de conbustibil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Pompă de apă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Pompă de ulei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Bugii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Support motor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Garnitura padonului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Padon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Garnitura colectorului admisie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Colector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Radiator sistem de răcire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Radiator de încălzire interior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lastRenderedPageBreak/>
              <w:t>24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Termostat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Patruboc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Hamut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Garniture capacului cu clape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Capacul cu clape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Cablu bugii (set)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Supape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Inele de presiune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Piston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Piston ( set)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Arbore cotit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Turbină de aer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Valvă de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Garnitură de cauciuc a supapei (set)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Cuzineț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Culasă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 Suspensia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Amortizator din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Amortizator din spate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Suport sferic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Suport amortizator de jos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Butucul din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Butucul din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Rulment din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Rulment din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Manjeta planetarei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Stabilizator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Planetară transmisie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Capăt bară de legătură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Tija de direcție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Arc elicoidat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Braț inferior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Braț superior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Bucșă stabilizator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Bucșă punte spate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Compresor servodirecție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Baza anteruliu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Sistemul electric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Generator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Far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Lampă faruri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Demaror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Rezistență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Bobină de inducție -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Cutia de viteze și ambreajul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Support cutie de viteză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Ulei cutie de viteză manuală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Ulei cutie de viteză automată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Cablu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Coș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Rulment presiune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Simering culisă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Simering planetară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lastRenderedPageBreak/>
              <w:t>76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Furtun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Planetară interioară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Planetară exterioară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Cilindru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Sistemului de frînare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Lichid de frînă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Cilindru principal de frînă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Cilindru de frîna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Cilindru de frîna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de frînă față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de frînă spate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Plăcuțe de frînă din față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Plăcuțe de frînă din spate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Furtun de frîna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Furtun de frîna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Cablul frînei de mînă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Partea caroseriei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Mecanizm de acțiune a geamului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Bară de protecție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Bară de protecție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Lacăt ușă (set)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Parbriz din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Parbriz din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Parbriz lateral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Rezervuar de combustibil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Miner la ușă interior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Miner la ușă exterior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A52FDC" w:rsidTr="00351C5D">
        <w:tc>
          <w:tcPr>
            <w:tcW w:w="575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Rezervuar pentru lichid (spălarea parbrizului)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</w:tbl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A52FDC" w:rsidRDefault="00A52FDC" w:rsidP="00A52FDC">
      <w:pPr>
        <w:tabs>
          <w:tab w:val="left" w:pos="3008"/>
        </w:tabs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Default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C07252" w:rsidRDefault="00A52FDC" w:rsidP="00A52FDC">
      <w:pPr>
        <w:tabs>
          <w:tab w:val="left" w:pos="3008"/>
        </w:tabs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Pr="00C07252" w:rsidRDefault="008966FB" w:rsidP="00A52FDC">
      <w:pPr>
        <w:tabs>
          <w:tab w:val="left" w:pos="3008"/>
        </w:tabs>
        <w:spacing w:after="200" w:line="276" w:lineRule="auto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b/>
          <w:lang w:val="en-US"/>
        </w:rPr>
        <w:t xml:space="preserve">LOT </w:t>
      </w:r>
      <w:proofErr w:type="gramStart"/>
      <w:r>
        <w:rPr>
          <w:rFonts w:ascii="Times New Roman" w:eastAsia="Calibri" w:hAnsi="Times New Roman" w:cs="Times New Roman"/>
          <w:b/>
          <w:lang w:val="en-US"/>
        </w:rPr>
        <w:t>2</w:t>
      </w:r>
      <w:r w:rsidR="00A52FDC" w:rsidRPr="00C07252">
        <w:rPr>
          <w:rFonts w:ascii="Times New Roman" w:eastAsia="Calibri" w:hAnsi="Times New Roman" w:cs="Times New Roman"/>
          <w:b/>
          <w:lang w:val="en-US"/>
        </w:rPr>
        <w:t xml:space="preserve">  </w:t>
      </w:r>
      <w:r w:rsidR="00A52FDC" w:rsidRPr="00C07252">
        <w:rPr>
          <w:rFonts w:ascii="Times New Roman" w:eastAsia="Calibri" w:hAnsi="Times New Roman" w:cs="Times New Roman"/>
          <w:b/>
          <w:lang w:val="ro-RO"/>
        </w:rPr>
        <w:t>IVECO</w:t>
      </w:r>
      <w:proofErr w:type="gramEnd"/>
      <w:r w:rsidR="00A52FDC" w:rsidRPr="00C07252">
        <w:rPr>
          <w:rFonts w:ascii="Times New Roman" w:eastAsia="Calibri" w:hAnsi="Times New Roman" w:cs="Times New Roman"/>
          <w:b/>
          <w:lang w:val="ro-RO"/>
        </w:rPr>
        <w:t xml:space="preserve"> DAILY 35s15v, v-cm3 2500, a/f 2015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3"/>
        <w:gridCol w:w="5062"/>
        <w:gridCol w:w="992"/>
      </w:tblGrid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Nr.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servicii auto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Cant.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           motorul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Diagnostica motorului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Motor -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Motor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Ulei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Filtru de ulei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Filtru de aer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Filtru de combustibil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Filtru salon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Antigel –chimb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Cureaua GRM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Lanț de distribuire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Cureaua generatorului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Cureaua amplificatoriu hidraulic-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E4001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Rolă de tensionare a curelei de distribuție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Injectorului de combustibil-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Pomp</w:t>
            </w:r>
            <w:r w:rsidRPr="00C07252">
              <w:rPr>
                <w:rFonts w:ascii="Times New Roman" w:eastAsia="Calibri" w:hAnsi="Times New Roman" w:cs="Times New Roman"/>
                <w:lang w:val="ro-RO"/>
              </w:rPr>
              <w:t>ă de conbustibil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lastRenderedPageBreak/>
              <w:t>17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Pompă de apă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Pompă de ulei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Bugii -schimb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Support motor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Garnitura padonului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Padon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Garnitura colectorului admisie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Colector -schimc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Radiator sistem de răcire-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Radiator de încălzire interior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Termostat - schimb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Patruboc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Hamut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Garniture capacului cu clape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Capacul cu clape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Cablu bugii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Supape (set) - reglarea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Supape (set)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Inele de presiune (set) - schimb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Piston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Piston ( set)–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Arbore cotit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Deservirea sistemului de condiționare a aerului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Turbină de aer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Turbină de aer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Valvă de injecție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Garnitură de cauciuc a supapei (set)-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Cuzineț (set)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Culasă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 Suspensia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 suspensei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Puntea din față-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Puntea din spate-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Amortizator din față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Amortizator din spate   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Suport sferic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Suport amortizator de jos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Butucul din față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Butucul din spate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Rulment din față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Rulment din spate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Manjeta planetarei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Stabilizator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Planetară transmisie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Capăt bară de legătură–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Tija de direcție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Arc elicoidat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Braț inferior față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Braț superior față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Bucșă stabilizator (set)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Bucșă punte spate (set)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Compressor servodirecție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Baza anteruliu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Reglarea unghiului roților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Lucrări de lăcătușărie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Sistemul electric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 sistemului electric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Generator -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Generator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Far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Reglarea faruri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Lampă faruri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Amplificator electri a volanului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Demaror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Demaror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Rezistență (set)- schimb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Panou de bord – reparația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Bobină de inducție - scimb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E4001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Cutia de viteze și ambreajul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 ambreajului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Ambreaj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viteză manual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viteză manual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viteză automată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viteză automată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distribuire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distribuire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Support cutie de viteză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Ulei cutie de viteză manuală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Ulei cutie de viteză automată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Cablu ambreaj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Coș ambreaj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ambreaj – schimb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Rulment presiune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Simering culisă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Simering planetară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Furtun ambreaj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Planetară interioară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Planetară exterioară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Cilindru ambreaj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Sistemului de frînare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 sistemului de frînă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Lichid de frînă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Cilindru principal de frînă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Cilindru de frîna față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Cilindru de frîna spate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de frînă față (set) -schimb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de frînă spate (set) -schimb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Plăcuțe de frînă din față (set)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Plăcuțe de frînă din spate (set)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Furtun de frîna față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Furtun de frîna spate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Frină de mînă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Cablul frînei de mînă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Partea caroseriei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Mecanizm de acțiune a geamului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Bară de protecție față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Bară de protecție spate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Lacăt ușă (set)-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Parbriz din față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lastRenderedPageBreak/>
              <w:t>122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Parbriz din spate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Parbriz lateral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Rezervuar de combustibil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Anvelope – montarea demontarea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Piese auto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Motorul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Ulei la motor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Filtru de ulei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Filtru de aer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Filtru de combustibil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Filtru salon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Antigel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Cureaua GRM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Lanț de distribuire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Cureaua generatorului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Cureaua amplificatoriu hidraulic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Rolă de tensionare a curelei de distribuție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Injectorului de combustibil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Pomp</w:t>
            </w:r>
            <w:r w:rsidRPr="00C07252">
              <w:rPr>
                <w:rFonts w:ascii="Times New Roman" w:eastAsia="Calibri" w:hAnsi="Times New Roman" w:cs="Times New Roman"/>
                <w:lang w:val="ro-RO"/>
              </w:rPr>
              <w:t xml:space="preserve">ă de conbustibil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Pompă de apă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Pompă de ulei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Bugii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Support motor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Garnitura padonului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Padon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Garnitura colectorului admisie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Colector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Radiator sistem de răcire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Radiator de încălzire interior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Termostat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Patruboc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Hamut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Garniture capacului cu clape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Capacul cu clape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Cablu bugii (set)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Supape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Inele de presiune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Piston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Piston ( set)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Arbore cotit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Turbină de aer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Valvă de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Garnitură de cauciuc a supapei (set)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Cuzineț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Culasă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 Suspensia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Amortizator din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Amortizator din spate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Suport sferic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Suport amortizator de jos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Butucul din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Butucul din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Rulment din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Rulment din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lastRenderedPageBreak/>
              <w:t>48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Manjeta planetarei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Stabilizator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Planetară transmisie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Capăt bară de legătură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Tija de direcție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Arc elicoidat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Braț inferior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Braț superior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Bucșă stabilizator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Bucșă punte spate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Compresor servodirecție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Baza anteruliu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Sistemul electric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Generator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Far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Lampă faruri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Demaror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Rezistență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Bobină de inducție -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E4001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Cutia de viteze și ambreajul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Support cutie de viteză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Ulei cutie de viteză manuală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Ulei cutie de viteză automată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Cablu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Coș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Rulment presiune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Simering culisă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Simering planetară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Furtun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Planetară interioară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Planetară exterioară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Cilindru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Sistemului de frînare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Lichid de frînă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Cilindru principal de frînă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Cilindru de frîna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Cilindru de frîna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de frînă față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de frînă spate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Plăcuțe de frînă din față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Plăcuțe de frînă din spate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Furtun de frîna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Furtun de frîna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Cablul frînei de mînă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Partea caroseriei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Mecanizm de acțiune a geamului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Bară de protecție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Bară de protecție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Lacăt ușă (set)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Parbriz din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Parbriz din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Parbriz lateral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Rezervuar de combustibil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lastRenderedPageBreak/>
              <w:t>100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Miner la ușă interior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Miner la ușă exterior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Rezervuar pentru lichid (spălarea parbrizului)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</w:tbl>
    <w:p w:rsidR="00A52FDC" w:rsidRPr="00C07252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E35E91" w:rsidRDefault="00E35E91" w:rsidP="00A52FDC">
      <w:pPr>
        <w:tabs>
          <w:tab w:val="left" w:pos="3008"/>
        </w:tabs>
        <w:spacing w:after="200" w:line="276" w:lineRule="auto"/>
        <w:rPr>
          <w:rFonts w:ascii="Times New Roman" w:eastAsia="Calibri" w:hAnsi="Times New Roman" w:cs="Times New Roman"/>
          <w:b/>
          <w:lang w:val="en-US"/>
        </w:rPr>
      </w:pPr>
    </w:p>
    <w:p w:rsidR="00A52FDC" w:rsidRPr="00C07252" w:rsidRDefault="00A52FDC" w:rsidP="00A52FDC">
      <w:pPr>
        <w:tabs>
          <w:tab w:val="left" w:pos="3008"/>
        </w:tabs>
        <w:spacing w:after="200" w:line="276" w:lineRule="auto"/>
        <w:rPr>
          <w:rFonts w:ascii="Times New Roman" w:eastAsia="Calibri" w:hAnsi="Times New Roman" w:cs="Times New Roman"/>
          <w:lang w:val="en-US"/>
        </w:rPr>
      </w:pPr>
      <w:r w:rsidRPr="00C07252">
        <w:rPr>
          <w:rFonts w:ascii="Times New Roman" w:eastAsia="Calibri" w:hAnsi="Times New Roman" w:cs="Times New Roman"/>
          <w:b/>
          <w:lang w:val="en-US"/>
        </w:rPr>
        <w:t xml:space="preserve">LOT </w:t>
      </w:r>
      <w:r w:rsidR="008966FB">
        <w:rPr>
          <w:rFonts w:ascii="Times New Roman" w:eastAsia="Calibri" w:hAnsi="Times New Roman" w:cs="Times New Roman"/>
          <w:b/>
          <w:lang w:val="en-US"/>
        </w:rPr>
        <w:t>3</w:t>
      </w:r>
      <w:r w:rsidRPr="00C07252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C07252">
        <w:rPr>
          <w:rFonts w:ascii="Times New Roman" w:eastAsia="Calibri" w:hAnsi="Times New Roman" w:cs="Times New Roman"/>
          <w:b/>
          <w:lang w:val="ro-RO"/>
        </w:rPr>
        <w:t>MAXUS LD100, v-cm3, a/f 2009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3"/>
        <w:gridCol w:w="5062"/>
        <w:gridCol w:w="992"/>
      </w:tblGrid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Nr.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servicii auto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Cant.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           motorul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Diagnostica motorului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Motor -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Motor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Ulei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Filtru de ulei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Filtru de aer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Filtru de combustibil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Filtru salon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Antigel –chimb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Cureaua GRM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Lanț de distribuire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Cureaua generatorului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Cureaua amplificatoriu hidraulic-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E4001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Rolă de tensionare a curelei de distribuție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Injectorului de combustibil-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Pomp</w:t>
            </w:r>
            <w:r w:rsidRPr="00C07252">
              <w:rPr>
                <w:rFonts w:ascii="Times New Roman" w:eastAsia="Calibri" w:hAnsi="Times New Roman" w:cs="Times New Roman"/>
                <w:lang w:val="ro-RO"/>
              </w:rPr>
              <w:t>ă de conbustibil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Pompă de apă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Pompă de ulei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Bugii -schimb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Support motor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Garnitura padonului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Padon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Garnitura colectorului admisie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Colector -schimc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Radiator sistem de răcire-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Radiator de încălzire interior –schimb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Termostat - schimb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Patruboc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Hamut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Garniture capacului cu clape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Capacul cu clape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Cablu bugii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Supape (set) - reglarea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Supape (set)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Inele de presiune (set) - schimb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Piston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Piston ( set)–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Arbore cotit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Deservirea sistemului de condiționare a aerului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Turbină de aer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Turbină de aer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Valvă de injecție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Garnitură de cauciuc a supapei (set)-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Cuzineț (set)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Culasă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 Suspensia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lastRenderedPageBreak/>
              <w:t>46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 suspensei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Puntea din față-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Puntea din spate-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Amortizator din față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Amortizator din spate   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Suport sferic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Suport amortizator de jos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Butucul din față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Butucul din spate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Rulment din față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Rulment din spate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Manjeta planetarei -schimb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Stabilizator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Planetară transmisie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Capăt bară de legătură–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Tija de direcție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Arc elicoidat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Braț inferior față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Braț superior față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Bucșă stabilizator (set)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Bucșă punte spate (set)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Compressor servodirecție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Baza anteruliu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Reglarea unghiului roților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Lucrări de lăcătușărie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Sistemul electric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 sistemului electric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Generator -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Generator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Far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Reglarea faruri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Lampă faruri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Amplificator electri a volanului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Demaror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Demaror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Rezistență (set)- schimb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Panou de bord – reparația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Bobină de inducție - scimb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E4001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Cutia de viteze și ambreajul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 ambreajului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Ambreaj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viteză manual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viteză manual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viteză automată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viteză automată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distribuire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Cutie de distribuire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Support cutie de viteză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Ulei cutie de viteză manuală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Ulei cutie de viteză automată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Cablu ambreaj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Coș ambreaj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ambreaj – schimb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Rulment presiune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Simering culisă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lastRenderedPageBreak/>
              <w:t>99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Simering planetară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Furtun ambreaj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Planetară interioară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Planetară exterioară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Cilindru ambreaj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Sistemului de frînare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Diagnostic sistemului de frînă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Lichid de frînă –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Cilindru principal de frînă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Cilindru de frîna față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Cilindru de frîna spate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de frînă față (set) -schimb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de frînă spate (set) -schimb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Plăcuțe de frînă din față (set)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Plăcuțe de frînă din spate (set)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Furtun de frîna față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Furtun de frîna spate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Frină de mînă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Cablul frînei de mînă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Partea caroseriei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Mecanizm de acțiune a geamului – reparație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Bară de protecție față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Bară de protecție spate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Lacăt ușă (set)-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Parbriz din față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Parbriz din spate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Parbriz lateral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Rezervuar de combustibil – montare demontare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Anvelope – montarea demontarea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Piese auto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Motorul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Ulei la motor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Filtru de ulei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Filtru de aer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Filtru de combustibil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Filtru salon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Antigel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Cureaua GRM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Lanț de distribuire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Cureaua generatorului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Cureaua amplificatoriu hidraulic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Rolă de tensionare a curelei de distribuție - schimb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Injectorului de combustibil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Pomp</w:t>
            </w:r>
            <w:r w:rsidRPr="00C07252">
              <w:rPr>
                <w:rFonts w:ascii="Times New Roman" w:eastAsia="Calibri" w:hAnsi="Times New Roman" w:cs="Times New Roman"/>
                <w:lang w:val="ro-RO"/>
              </w:rPr>
              <w:t xml:space="preserve">ă de conbustibil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Pompă de apă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Pompă de ulei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Bugii                                                                  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Support motor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Garnitura padonului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Padon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Garnitura colectorului admisie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Colector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Radiator sistem de răcire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Radiator de încălzire interior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lastRenderedPageBreak/>
              <w:t>24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Termostat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Patruboc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Hamut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Garniture capacului cu clape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Capacul cu clape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29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Cablu bugii (set)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Supape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Inele de presiune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Piston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Piston ( set)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Arbore cotit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Turbină de aer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Valvă de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Garnitură de cauciuc a supapei (set)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Cuzineț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39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Culasă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 Suspensia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Amortizator din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Amortizator din spate   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Suport sferic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Suport amortizator de jos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Butucul din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Butucul din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Rulment din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Rulment din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Manjeta planetarei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49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Stabilizator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Planetară transmisie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Capăt bară de legătură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Tija de direcție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Arc elicoidat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Braț inferior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Braț superior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Bucșă stabilizator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Bucșă punte spate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Compresor servodirecție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59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Baza anteruliu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Sistemul electric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Generator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Far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Lampă faruri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Demaror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Rezistență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Bobină de inducție -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E4001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Cutia de viteze și ambreajul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Support cutie de viteză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Ulei cutie de viteză manuală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69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Ulei cutie de viteză automată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Cablu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Coș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Rulment presiune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Simering culisă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Simering planetară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lastRenderedPageBreak/>
              <w:t>76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Furtun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Planetară interioară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Planetară exterioară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79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Cilindru ambreaj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Sistemului de frînare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Lichid de frînă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Cilindru principal de frînă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Cilindru de frîna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Cilindru de frîna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de frînă față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Disc de frînă spate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Plăcuțe de frînă din față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Plăcuțe de frînă din spate (set)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89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Furtun de frîna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Furtun de frîna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Cablul frînei de mînă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Partea caroseriei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Mecanizm de acțiune a geamului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93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Bară de protecție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94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Bară de protecție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95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Lacăt ușă (set)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96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Parbriz din față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97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Parbriz din spate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98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Parbriz lateral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99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Rezervuar de combustibil 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100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Miner la ușă interior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101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Miner la ușă exterior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C07252" w:rsidTr="00351C5D">
        <w:tc>
          <w:tcPr>
            <w:tcW w:w="575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102</w:t>
            </w:r>
          </w:p>
        </w:tc>
        <w:tc>
          <w:tcPr>
            <w:tcW w:w="506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Rezervuar pentru lichid (spălarea parbrizului)</w:t>
            </w:r>
          </w:p>
        </w:tc>
        <w:tc>
          <w:tcPr>
            <w:tcW w:w="992" w:type="dxa"/>
          </w:tcPr>
          <w:p w:rsidR="00A52FDC" w:rsidRPr="00C07252" w:rsidRDefault="00A52FDC" w:rsidP="00351C5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725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</w:tbl>
    <w:p w:rsidR="00A52FDC" w:rsidRPr="00C07252" w:rsidRDefault="00A52FDC" w:rsidP="00A52FD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A52FDC" w:rsidRDefault="00A52FDC" w:rsidP="00A52FDC">
      <w:pPr>
        <w:ind w:firstLine="708"/>
      </w:pPr>
    </w:p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Pr="00A52FDC" w:rsidRDefault="00A52FDC" w:rsidP="00A52FDC"/>
    <w:p w:rsidR="00A52FDC" w:rsidRDefault="00A52FDC" w:rsidP="00A52FDC"/>
    <w:p w:rsidR="00E35E91" w:rsidRDefault="00E35E91" w:rsidP="00A52FDC">
      <w:pPr>
        <w:tabs>
          <w:tab w:val="left" w:pos="3098"/>
        </w:tabs>
        <w:spacing w:after="200" w:line="276" w:lineRule="auto"/>
        <w:rPr>
          <w:rFonts w:ascii="Times New Roman" w:eastAsia="Calibri" w:hAnsi="Times New Roman" w:cs="Times New Roman"/>
          <w:b/>
          <w:lang w:val="en-US"/>
        </w:rPr>
      </w:pPr>
    </w:p>
    <w:p w:rsidR="00E35E91" w:rsidRDefault="00E35E91" w:rsidP="00A52FDC">
      <w:pPr>
        <w:tabs>
          <w:tab w:val="left" w:pos="3098"/>
        </w:tabs>
        <w:spacing w:after="200" w:line="276" w:lineRule="auto"/>
        <w:rPr>
          <w:rFonts w:ascii="Times New Roman" w:eastAsia="Calibri" w:hAnsi="Times New Roman" w:cs="Times New Roman"/>
          <w:b/>
          <w:lang w:val="en-US"/>
        </w:rPr>
      </w:pPr>
    </w:p>
    <w:p w:rsidR="00A52FDC" w:rsidRPr="00A52FDC" w:rsidRDefault="00A52FDC" w:rsidP="00A52FDC">
      <w:pPr>
        <w:tabs>
          <w:tab w:val="left" w:pos="3098"/>
        </w:tabs>
        <w:spacing w:after="200" w:line="276" w:lineRule="auto"/>
        <w:rPr>
          <w:rFonts w:ascii="Times New Roman" w:eastAsia="Calibri" w:hAnsi="Times New Roman" w:cs="Times New Roman"/>
          <w:lang w:val="en-US"/>
        </w:rPr>
      </w:pPr>
      <w:r w:rsidRPr="00A52FDC">
        <w:rPr>
          <w:rFonts w:ascii="Times New Roman" w:eastAsia="Calibri" w:hAnsi="Times New Roman" w:cs="Times New Roman"/>
          <w:b/>
          <w:lang w:val="en-US"/>
        </w:rPr>
        <w:t xml:space="preserve">LOT </w:t>
      </w:r>
      <w:proofErr w:type="gramStart"/>
      <w:r w:rsidR="008966FB">
        <w:rPr>
          <w:rFonts w:ascii="Times New Roman" w:eastAsia="Calibri" w:hAnsi="Times New Roman" w:cs="Times New Roman"/>
          <w:b/>
          <w:lang w:val="en-US"/>
        </w:rPr>
        <w:t>4</w:t>
      </w:r>
      <w:r w:rsidRPr="00A52FDC">
        <w:rPr>
          <w:rFonts w:ascii="Times New Roman" w:eastAsia="Calibri" w:hAnsi="Times New Roman" w:cs="Times New Roman"/>
          <w:b/>
          <w:lang w:val="en-US"/>
        </w:rPr>
        <w:t xml:space="preserve">  Mercedes</w:t>
      </w:r>
      <w:proofErr w:type="gramEnd"/>
      <w:r w:rsidRPr="00A52FDC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A52FDC">
        <w:rPr>
          <w:rFonts w:ascii="Times New Roman" w:eastAsia="Calibri" w:hAnsi="Times New Roman" w:cs="Times New Roman"/>
          <w:b/>
          <w:lang w:val="ro-RO"/>
        </w:rPr>
        <w:t>903.6 KA</w:t>
      </w:r>
      <w:r w:rsidRPr="00A52FDC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A52FDC">
        <w:rPr>
          <w:rFonts w:ascii="Times New Roman" w:eastAsia="Calibri" w:hAnsi="Times New Roman" w:cs="Times New Roman"/>
          <w:b/>
          <w:lang w:val="ro-RO"/>
        </w:rPr>
        <w:t xml:space="preserve">, v –cm3 </w:t>
      </w:r>
      <w:r w:rsidRPr="00A52FDC">
        <w:rPr>
          <w:rFonts w:ascii="Times New Roman" w:eastAsia="Calibri" w:hAnsi="Times New Roman" w:cs="Times New Roman"/>
          <w:b/>
          <w:lang w:val="en-US"/>
        </w:rPr>
        <w:t>29</w:t>
      </w:r>
      <w:r w:rsidRPr="00A52FDC">
        <w:rPr>
          <w:rFonts w:ascii="Times New Roman" w:eastAsia="Calibri" w:hAnsi="Times New Roman" w:cs="Times New Roman"/>
          <w:b/>
          <w:lang w:val="ro-RO"/>
        </w:rPr>
        <w:t>9</w:t>
      </w:r>
      <w:r w:rsidRPr="00A52FDC">
        <w:rPr>
          <w:rFonts w:ascii="Times New Roman" w:eastAsia="Calibri" w:hAnsi="Times New Roman" w:cs="Times New Roman"/>
          <w:b/>
          <w:lang w:val="en-US"/>
        </w:rPr>
        <w:t>0</w:t>
      </w:r>
      <w:r w:rsidRPr="00A52FDC">
        <w:rPr>
          <w:rFonts w:ascii="Times New Roman" w:eastAsia="Calibri" w:hAnsi="Times New Roman" w:cs="Times New Roman"/>
          <w:b/>
          <w:lang w:val="ro-RO"/>
        </w:rPr>
        <w:t>,</w:t>
      </w:r>
      <w:r w:rsidRPr="00A52FDC">
        <w:rPr>
          <w:rFonts w:ascii="Times New Roman" w:eastAsia="Calibri" w:hAnsi="Times New Roman" w:cs="Times New Roman"/>
          <w:b/>
          <w:lang w:val="en-US"/>
        </w:rPr>
        <w:t xml:space="preserve"> disel</w:t>
      </w:r>
      <w:r w:rsidRPr="00A52FDC">
        <w:rPr>
          <w:rFonts w:ascii="Times New Roman" w:eastAsia="Calibri" w:hAnsi="Times New Roman" w:cs="Times New Roman"/>
          <w:b/>
          <w:lang w:val="ro-RO"/>
        </w:rPr>
        <w:t xml:space="preserve"> a/f 2</w:t>
      </w:r>
      <w:r w:rsidRPr="00A52FDC">
        <w:rPr>
          <w:rFonts w:ascii="Times New Roman" w:eastAsia="Calibri" w:hAnsi="Times New Roman" w:cs="Times New Roman"/>
          <w:b/>
          <w:lang w:val="en-US"/>
        </w:rPr>
        <w:t>014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3"/>
        <w:gridCol w:w="5062"/>
        <w:gridCol w:w="992"/>
      </w:tblGrid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Nr.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servicii auto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Cant.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           motorul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Diagnostica motorului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Motor -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Motor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Ulei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Filtru de ulei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Filtru de aer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Filtru de combustibil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Filtru salon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Antigel –chimb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Cureaua GRM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Lanț de distribuire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Cureaua generatorului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Cureaua amplificatoriu hidraulic-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Rolă de tensionare a curelei de distribuție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Injectorului de combustibil-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Pomp</w:t>
            </w:r>
            <w:r w:rsidRPr="00A52FDC">
              <w:rPr>
                <w:rFonts w:ascii="Times New Roman" w:eastAsia="Calibri" w:hAnsi="Times New Roman" w:cs="Times New Roman"/>
                <w:lang w:val="ro-RO"/>
              </w:rPr>
              <w:t>ă de conbustibil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Pompă de apă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Pompă de ulei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lastRenderedPageBreak/>
              <w:t>19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Bugii -schimb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Support motor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Garnitura padonului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Padon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Garnitura colectorului admisie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Colector -schimc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Radiator sistem de răcire-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Radiator de încălzire interior –schimb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Termostat - schimb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Patruboc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Hamut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Garniture capacului cu clape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Capacul cu clape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Cablu bugii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Supape (set) - reglarea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Supape (set)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Inele de presiune (set) - schimb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Piston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Piston ( set)–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Arbore cotit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Deservirea sistemului de condiționare a aerului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Turbină de aer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Turbină de aer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Valvă de injecție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Garnitură de cauciuc a supapei (set)-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Cuzineț (set)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Culasă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 Suspensia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 suspensei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Puntea din față-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Puntea din spate-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Amortizator din față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Amortizator din spate   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Suport sferic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Suport amortizator de jos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Butucul din față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Butucul din spate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Rulment din față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Rulment din spate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Manjeta planetarei -schimb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Stabilizator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Planetară transmisie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Capăt bară de legătură–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Tija de direcție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Arc elicoidat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Braț inferior față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Braț superior față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Bucșă stabilizator (set)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Bucșă punte spate (set)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Compressor servodirecție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Baza anteruliu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Reglarea unghiului roților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Lucrări de lăcătușărie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Sistemul electric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 sistemului electric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lastRenderedPageBreak/>
              <w:t>72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Generator -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Generator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Far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Reglarea faruri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Lampă faruri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Amplificator electri a volanului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Demaror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Demaror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Rezistență (set)- schimb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Panou de bord – reparația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Bobină de inducție - scimb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Cutia de viteze și ambreajul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 ambreajului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Ambreaj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viteză manual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viteză manual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viteză automată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viteză automată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distribuire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Cutie de distribuire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Support cutie de viteză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Ulei cutie de viteză manuală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Ulei cutie de viteză automată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Cablu ambreaj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Coș ambreaj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ambreaj – schimb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Rulment presiune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Simering culisă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Simering planetară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Furtun ambreaj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Planetară interioară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Planetară exterioară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Cilindru ambreaj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Sistemului de frînare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Diagnostic sistemului de frînă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Lichid de frînă –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Cilindru principal de frînă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Cilindru de frîna față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Cilindru de frîna spate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de frînă față (set) -schimb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de frînă spate (set) -schimb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Plăcuțe de frînă din față (set)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Plăcuțe de frînă din spate (set)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Furtun de frîna față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Furtun de frîna spate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Frină de mînă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Cablul frînei de mînă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Partea caroseriei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Mecanizm de acțiune a geamului – reparație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Bară de protecție față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Bară de protecție spate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Lacăt ușă (set)-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Parbriz din față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Parbriz din spate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Parbriz lateral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lastRenderedPageBreak/>
              <w:t>124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Rezervuar de combustibil – montare demontare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Anvelope – montarea demontarea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bookmarkStart w:id="0" w:name="_GoBack"/>
            <w:bookmarkEnd w:id="0"/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Piese auto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Motorul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Ulei la motor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Filtru de ulei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Filtru de aer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Filtru de combustibil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Filtru salon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Antigel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Cureaua GRM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Lanț de distribuire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Cureaua generatorului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Cureaua amplificatoriu hidraulic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Rolă de tensionare a curelei de distribuție - schimb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Injectorului de combustibil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Pomp</w:t>
            </w:r>
            <w:r w:rsidRPr="00A52FDC">
              <w:rPr>
                <w:rFonts w:ascii="Times New Roman" w:eastAsia="Calibri" w:hAnsi="Times New Roman" w:cs="Times New Roman"/>
                <w:lang w:val="ro-RO"/>
              </w:rPr>
              <w:t xml:space="preserve">ă de conbustibil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Pompă de apă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Pompă de ulei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Bugii                                                                  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Support motor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Garnitura padonului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Padon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Garnitura colectorului admisie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Colector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Radiator sistem de răcire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Radiator de încălzire interior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Termostat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Patruboc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Hamut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Garniture capacului cu clape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Capacul cu clape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29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Cablu bugii (set)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Supape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Inele de presiune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Piston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Piston ( set)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Arbore cotit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Turbină de aer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Valvă de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Garnitură de cauciuc a supapei (set)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Cuzineț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39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Culasă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 Suspensia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Amortizator din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Amortizator din spate   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Suport sferic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Suport amortizator de jos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Butucul din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Butucul din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Rulment din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Rulment din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Manjeta planetarei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49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Stabilizator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Planetară transmisie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lastRenderedPageBreak/>
              <w:t>51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Capăt bară de legătură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Tija de direcție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Arc elicoidat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Braț inferior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Braț superior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Bucșă stabilizator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Bucșă punte spate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Compresor servodirecție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59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Baza anteruliu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Sistemul electric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Generator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Far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Lampă faruri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Demaror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Rezistență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Bobină de inducție -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Cutia de viteze și ambreajul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Support cutie de viteză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Ulei cutie de viteză manuală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69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Ulei cutie de viteză automată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Cablu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Coș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Rulment presiune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Simering culisă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Simering planetară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Furtun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Planetară interioară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Planetară exterioară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79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Cilindru ambreaj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Sistemului de frînare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Lichid de frînă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Cilindru principal de frînă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Cilindru de frîna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Cilindru de frîna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de frînă față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Disc de frînă spate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Plăcuțe de frînă din față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Plăcuțe de frînă din spate (set)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89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Furtun de frîna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Furtun de frîna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Cablul frînei de mînă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Partea caroseriei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Mecanizm de acțiune a geamului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93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Bară de protecție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94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Bară de protecție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95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ro-RO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Lacăt ușă (set)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96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Parbriz din față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97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Parbriz din spate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98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Parbriz lateral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99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Rezervuar de combustibil 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 xml:space="preserve"> 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100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Miner la ușă interior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101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Miner la ușă exterior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A52FDC" w:rsidRPr="00A52FDC" w:rsidTr="00E35E91">
        <w:tc>
          <w:tcPr>
            <w:tcW w:w="613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102</w:t>
            </w:r>
          </w:p>
        </w:tc>
        <w:tc>
          <w:tcPr>
            <w:tcW w:w="506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Rezervuar pentru lichid (spălarea parbrizului)</w:t>
            </w:r>
          </w:p>
        </w:tc>
        <w:tc>
          <w:tcPr>
            <w:tcW w:w="992" w:type="dxa"/>
          </w:tcPr>
          <w:p w:rsidR="00A52FDC" w:rsidRPr="00A52FDC" w:rsidRDefault="00A52FDC" w:rsidP="00A52FD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A52FD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</w:tbl>
    <w:p w:rsidR="00A27471" w:rsidRPr="00A52FDC" w:rsidRDefault="00A27471" w:rsidP="00A52FDC">
      <w:pPr>
        <w:ind w:firstLine="708"/>
      </w:pPr>
    </w:p>
    <w:sectPr w:rsidR="00A27471" w:rsidRPr="00A5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65ABE"/>
    <w:multiLevelType w:val="hybridMultilevel"/>
    <w:tmpl w:val="BFF6B2E4"/>
    <w:lvl w:ilvl="0" w:tplc="304E9BD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CA"/>
    <w:rsid w:val="008966FB"/>
    <w:rsid w:val="00A27471"/>
    <w:rsid w:val="00A52FDC"/>
    <w:rsid w:val="00C16CD6"/>
    <w:rsid w:val="00D373CA"/>
    <w:rsid w:val="00E3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8A39"/>
  <w15:chartTrackingRefBased/>
  <w15:docId w15:val="{4DE39D8C-A918-4DE1-9908-CE7958CE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52FDC"/>
  </w:style>
  <w:style w:type="table" w:styleId="TableGrid">
    <w:name w:val="Table Grid"/>
    <w:basedOn w:val="TableNormal"/>
    <w:uiPriority w:val="99"/>
    <w:rsid w:val="00A52F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A52FD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52FD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rsid w:val="00A52FD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52FD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A52F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NoList2">
    <w:name w:val="No List2"/>
    <w:next w:val="NoList"/>
    <w:uiPriority w:val="99"/>
    <w:semiHidden/>
    <w:unhideWhenUsed/>
    <w:rsid w:val="00A52FDC"/>
  </w:style>
  <w:style w:type="numbering" w:customStyle="1" w:styleId="NoList11">
    <w:name w:val="No List11"/>
    <w:next w:val="NoList"/>
    <w:uiPriority w:val="99"/>
    <w:semiHidden/>
    <w:unhideWhenUsed/>
    <w:rsid w:val="00A52FDC"/>
  </w:style>
  <w:style w:type="table" w:customStyle="1" w:styleId="TableGrid1">
    <w:name w:val="Table Grid1"/>
    <w:basedOn w:val="TableNormal"/>
    <w:next w:val="TableGrid"/>
    <w:uiPriority w:val="99"/>
    <w:rsid w:val="00A52F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6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5299</Words>
  <Characters>30206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Reghina</dc:creator>
  <cp:keywords/>
  <dc:description/>
  <cp:lastModifiedBy>Reghina</cp:lastModifiedBy>
  <cp:revision>5</cp:revision>
  <cp:lastPrinted>2018-04-27T11:15:00Z</cp:lastPrinted>
  <dcterms:created xsi:type="dcterms:W3CDTF">2018-04-27T11:05:00Z</dcterms:created>
  <dcterms:modified xsi:type="dcterms:W3CDTF">2018-04-27T11:34:00Z</dcterms:modified>
</cp:coreProperties>
</file>